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2F2F2" w:themeColor="background1" w:themeShade="F2"/>
  <w:body>
    <w:sdt>
      <w:sdtPr>
        <w:rPr>
          <w:rFonts w:ascii="Shadowrun" w:eastAsiaTheme="minorHAnsi" w:hAnsi="Shadowrun" w:cstheme="minorBidi"/>
          <w:color w:val="auto"/>
          <w:sz w:val="20"/>
          <w:szCs w:val="22"/>
          <w:lang w:eastAsia="en-US"/>
        </w:rPr>
        <w:id w:val="-528798131"/>
        <w:docPartObj>
          <w:docPartGallery w:val="Table of Contents"/>
          <w:docPartUnique/>
        </w:docPartObj>
      </w:sdtPr>
      <w:sdtEndPr>
        <w:rPr>
          <w:b/>
          <w:bCs/>
        </w:rPr>
      </w:sdtEndPr>
      <w:sdtContent>
        <w:p w:rsidR="00C4144A" w:rsidRPr="00C4144A" w:rsidRDefault="00C4144A">
          <w:pPr>
            <w:pStyle w:val="Inhaltsverzeichnisberschrift"/>
            <w:rPr>
              <w:rStyle w:val="berschrift1Zchn"/>
            </w:rPr>
          </w:pPr>
          <w:r w:rsidRPr="00C4144A">
            <w:rPr>
              <w:rStyle w:val="berschrift1Zchn"/>
            </w:rPr>
            <w:t>Inhalt</w:t>
          </w:r>
          <w:bookmarkStart w:id="0" w:name="_GoBack"/>
          <w:bookmarkEnd w:id="0"/>
        </w:p>
        <w:p w:rsidR="00CB2A1A" w:rsidRDefault="00170893">
          <w:pPr>
            <w:pStyle w:val="Verzeichnis1"/>
            <w:tabs>
              <w:tab w:val="right" w:leader="dot" w:pos="8659"/>
            </w:tabs>
            <w:rPr>
              <w:rFonts w:asciiTheme="minorHAnsi" w:eastAsiaTheme="minorEastAsia" w:hAnsiTheme="minorHAnsi"/>
              <w:noProof/>
              <w:sz w:val="22"/>
              <w:lang w:eastAsia="de-DE"/>
            </w:rPr>
          </w:pPr>
          <w:r>
            <w:fldChar w:fldCharType="begin"/>
          </w:r>
          <w:r>
            <w:instrText xml:space="preserve"> TOC \o "1-1" \h \z \u </w:instrText>
          </w:r>
          <w:r>
            <w:fldChar w:fldCharType="separate"/>
          </w:r>
          <w:hyperlink w:anchor="_Toc508286132" w:history="1">
            <w:r w:rsidR="00CB2A1A" w:rsidRPr="00150FF2">
              <w:rPr>
                <w:rStyle w:val="Hyperlink"/>
                <w:noProof/>
              </w:rPr>
              <w:t>Einleitung</w:t>
            </w:r>
            <w:r w:rsidR="00CB2A1A">
              <w:rPr>
                <w:noProof/>
                <w:webHidden/>
              </w:rPr>
              <w:tab/>
            </w:r>
            <w:r w:rsidR="00CB2A1A">
              <w:rPr>
                <w:noProof/>
                <w:webHidden/>
              </w:rPr>
              <w:fldChar w:fldCharType="begin"/>
            </w:r>
            <w:r w:rsidR="00CB2A1A">
              <w:rPr>
                <w:noProof/>
                <w:webHidden/>
              </w:rPr>
              <w:instrText xml:space="preserve"> PAGEREF _Toc508286132 \h </w:instrText>
            </w:r>
            <w:r w:rsidR="00CB2A1A">
              <w:rPr>
                <w:noProof/>
                <w:webHidden/>
              </w:rPr>
            </w:r>
            <w:r w:rsidR="00CB2A1A">
              <w:rPr>
                <w:noProof/>
                <w:webHidden/>
              </w:rPr>
              <w:fldChar w:fldCharType="separate"/>
            </w:r>
            <w:r w:rsidR="00CB2A1A">
              <w:rPr>
                <w:noProof/>
                <w:webHidden/>
              </w:rPr>
              <w:t>1</w:t>
            </w:r>
            <w:r w:rsidR="00CB2A1A">
              <w:rPr>
                <w:noProof/>
                <w:webHidden/>
              </w:rPr>
              <w:fldChar w:fldCharType="end"/>
            </w:r>
          </w:hyperlink>
        </w:p>
        <w:p w:rsidR="00CB2A1A" w:rsidRDefault="00CB2A1A">
          <w:pPr>
            <w:pStyle w:val="Verzeichnis1"/>
            <w:tabs>
              <w:tab w:val="right" w:leader="dot" w:pos="8659"/>
            </w:tabs>
            <w:rPr>
              <w:rFonts w:asciiTheme="minorHAnsi" w:eastAsiaTheme="minorEastAsia" w:hAnsiTheme="minorHAnsi"/>
              <w:noProof/>
              <w:sz w:val="22"/>
              <w:lang w:eastAsia="de-DE"/>
            </w:rPr>
          </w:pPr>
          <w:hyperlink w:anchor="_Toc508286133" w:history="1">
            <w:r w:rsidRPr="00150FF2">
              <w:rPr>
                <w:rStyle w:val="Hyperlink"/>
                <w:noProof/>
              </w:rPr>
              <w:t>Die Verantwortung eines Soldaten</w:t>
            </w:r>
            <w:r>
              <w:rPr>
                <w:noProof/>
                <w:webHidden/>
              </w:rPr>
              <w:tab/>
            </w:r>
            <w:r>
              <w:rPr>
                <w:noProof/>
                <w:webHidden/>
              </w:rPr>
              <w:fldChar w:fldCharType="begin"/>
            </w:r>
            <w:r>
              <w:rPr>
                <w:noProof/>
                <w:webHidden/>
              </w:rPr>
              <w:instrText xml:space="preserve"> PAGEREF _Toc508286133 \h </w:instrText>
            </w:r>
            <w:r>
              <w:rPr>
                <w:noProof/>
                <w:webHidden/>
              </w:rPr>
            </w:r>
            <w:r>
              <w:rPr>
                <w:noProof/>
                <w:webHidden/>
              </w:rPr>
              <w:fldChar w:fldCharType="separate"/>
            </w:r>
            <w:r>
              <w:rPr>
                <w:noProof/>
                <w:webHidden/>
              </w:rPr>
              <w:t>2</w:t>
            </w:r>
            <w:r>
              <w:rPr>
                <w:noProof/>
                <w:webHidden/>
              </w:rPr>
              <w:fldChar w:fldCharType="end"/>
            </w:r>
          </w:hyperlink>
        </w:p>
        <w:p w:rsidR="00CB2A1A" w:rsidRDefault="00CB2A1A">
          <w:pPr>
            <w:pStyle w:val="Verzeichnis1"/>
            <w:tabs>
              <w:tab w:val="right" w:leader="dot" w:pos="8659"/>
            </w:tabs>
            <w:rPr>
              <w:rFonts w:asciiTheme="minorHAnsi" w:eastAsiaTheme="minorEastAsia" w:hAnsiTheme="minorHAnsi"/>
              <w:noProof/>
              <w:sz w:val="22"/>
              <w:lang w:eastAsia="de-DE"/>
            </w:rPr>
          </w:pPr>
          <w:hyperlink w:anchor="_Toc508286134" w:history="1">
            <w:r w:rsidRPr="00150FF2">
              <w:rPr>
                <w:rStyle w:val="Hyperlink"/>
                <w:noProof/>
              </w:rPr>
              <w:t>Bauern in einem Schachspiel</w:t>
            </w:r>
            <w:r>
              <w:rPr>
                <w:noProof/>
                <w:webHidden/>
              </w:rPr>
              <w:tab/>
            </w:r>
            <w:r>
              <w:rPr>
                <w:noProof/>
                <w:webHidden/>
              </w:rPr>
              <w:fldChar w:fldCharType="begin"/>
            </w:r>
            <w:r>
              <w:rPr>
                <w:noProof/>
                <w:webHidden/>
              </w:rPr>
              <w:instrText xml:space="preserve"> PAGEREF _Toc508286134 \h </w:instrText>
            </w:r>
            <w:r>
              <w:rPr>
                <w:noProof/>
                <w:webHidden/>
              </w:rPr>
            </w:r>
            <w:r>
              <w:rPr>
                <w:noProof/>
                <w:webHidden/>
              </w:rPr>
              <w:fldChar w:fldCharType="separate"/>
            </w:r>
            <w:r>
              <w:rPr>
                <w:noProof/>
                <w:webHidden/>
              </w:rPr>
              <w:t>3</w:t>
            </w:r>
            <w:r>
              <w:rPr>
                <w:noProof/>
                <w:webHidden/>
              </w:rPr>
              <w:fldChar w:fldCharType="end"/>
            </w:r>
          </w:hyperlink>
        </w:p>
        <w:p w:rsidR="00CB2A1A" w:rsidRDefault="00CB2A1A">
          <w:pPr>
            <w:pStyle w:val="Verzeichnis1"/>
            <w:tabs>
              <w:tab w:val="right" w:leader="dot" w:pos="8659"/>
            </w:tabs>
            <w:rPr>
              <w:rFonts w:asciiTheme="minorHAnsi" w:eastAsiaTheme="minorEastAsia" w:hAnsiTheme="minorHAnsi"/>
              <w:noProof/>
              <w:sz w:val="22"/>
              <w:lang w:eastAsia="de-DE"/>
            </w:rPr>
          </w:pPr>
          <w:hyperlink w:anchor="_Toc508286135" w:history="1">
            <w:r w:rsidRPr="00150FF2">
              <w:rPr>
                <w:rStyle w:val="Hyperlink"/>
                <w:noProof/>
              </w:rPr>
              <w:t>Hauptakteure „Bauern in einem Schachspiel“</w:t>
            </w:r>
            <w:r>
              <w:rPr>
                <w:noProof/>
                <w:webHidden/>
              </w:rPr>
              <w:tab/>
            </w:r>
            <w:r>
              <w:rPr>
                <w:noProof/>
                <w:webHidden/>
              </w:rPr>
              <w:fldChar w:fldCharType="begin"/>
            </w:r>
            <w:r>
              <w:rPr>
                <w:noProof/>
                <w:webHidden/>
              </w:rPr>
              <w:instrText xml:space="preserve"> PAGEREF _Toc508286135 \h </w:instrText>
            </w:r>
            <w:r>
              <w:rPr>
                <w:noProof/>
                <w:webHidden/>
              </w:rPr>
            </w:r>
            <w:r>
              <w:rPr>
                <w:noProof/>
                <w:webHidden/>
              </w:rPr>
              <w:fldChar w:fldCharType="separate"/>
            </w:r>
            <w:r>
              <w:rPr>
                <w:noProof/>
                <w:webHidden/>
              </w:rPr>
              <w:t>10</w:t>
            </w:r>
            <w:r>
              <w:rPr>
                <w:noProof/>
                <w:webHidden/>
              </w:rPr>
              <w:fldChar w:fldCharType="end"/>
            </w:r>
          </w:hyperlink>
        </w:p>
        <w:p w:rsidR="00CB2A1A" w:rsidRDefault="00CB2A1A">
          <w:pPr>
            <w:pStyle w:val="Verzeichnis1"/>
            <w:tabs>
              <w:tab w:val="right" w:leader="dot" w:pos="8659"/>
            </w:tabs>
            <w:rPr>
              <w:rFonts w:asciiTheme="minorHAnsi" w:eastAsiaTheme="minorEastAsia" w:hAnsiTheme="minorHAnsi"/>
              <w:noProof/>
              <w:sz w:val="22"/>
              <w:lang w:eastAsia="de-DE"/>
            </w:rPr>
          </w:pPr>
          <w:hyperlink w:anchor="_Toc508286136" w:history="1">
            <w:r w:rsidRPr="00150FF2">
              <w:rPr>
                <w:rStyle w:val="Hyperlink"/>
                <w:noProof/>
              </w:rPr>
              <w:t>I Will take you to the Candyshop…</w:t>
            </w:r>
            <w:r>
              <w:rPr>
                <w:noProof/>
                <w:webHidden/>
              </w:rPr>
              <w:tab/>
            </w:r>
            <w:r>
              <w:rPr>
                <w:noProof/>
                <w:webHidden/>
              </w:rPr>
              <w:fldChar w:fldCharType="begin"/>
            </w:r>
            <w:r>
              <w:rPr>
                <w:noProof/>
                <w:webHidden/>
              </w:rPr>
              <w:instrText xml:space="preserve"> PAGEREF _Toc508286136 \h </w:instrText>
            </w:r>
            <w:r>
              <w:rPr>
                <w:noProof/>
                <w:webHidden/>
              </w:rPr>
            </w:r>
            <w:r>
              <w:rPr>
                <w:noProof/>
                <w:webHidden/>
              </w:rPr>
              <w:fldChar w:fldCharType="separate"/>
            </w:r>
            <w:r>
              <w:rPr>
                <w:noProof/>
                <w:webHidden/>
              </w:rPr>
              <w:t>11</w:t>
            </w:r>
            <w:r>
              <w:rPr>
                <w:noProof/>
                <w:webHidden/>
              </w:rPr>
              <w:fldChar w:fldCharType="end"/>
            </w:r>
          </w:hyperlink>
        </w:p>
        <w:p w:rsidR="00CB2A1A" w:rsidRDefault="00CB2A1A">
          <w:pPr>
            <w:pStyle w:val="Verzeichnis1"/>
            <w:tabs>
              <w:tab w:val="right" w:leader="dot" w:pos="8659"/>
            </w:tabs>
            <w:rPr>
              <w:rFonts w:asciiTheme="minorHAnsi" w:eastAsiaTheme="minorEastAsia" w:hAnsiTheme="minorHAnsi"/>
              <w:noProof/>
              <w:sz w:val="22"/>
              <w:lang w:eastAsia="de-DE"/>
            </w:rPr>
          </w:pPr>
          <w:hyperlink w:anchor="_Toc508286137" w:history="1">
            <w:r w:rsidRPr="00150FF2">
              <w:rPr>
                <w:rStyle w:val="Hyperlink"/>
                <w:noProof/>
              </w:rPr>
              <w:t>Hauptakteure „I Will take you to the Candyshop“</w:t>
            </w:r>
            <w:r>
              <w:rPr>
                <w:noProof/>
                <w:webHidden/>
              </w:rPr>
              <w:tab/>
            </w:r>
            <w:r>
              <w:rPr>
                <w:noProof/>
                <w:webHidden/>
              </w:rPr>
              <w:fldChar w:fldCharType="begin"/>
            </w:r>
            <w:r>
              <w:rPr>
                <w:noProof/>
                <w:webHidden/>
              </w:rPr>
              <w:instrText xml:space="preserve"> PAGEREF _Toc508286137 \h </w:instrText>
            </w:r>
            <w:r>
              <w:rPr>
                <w:noProof/>
                <w:webHidden/>
              </w:rPr>
            </w:r>
            <w:r>
              <w:rPr>
                <w:noProof/>
                <w:webHidden/>
              </w:rPr>
              <w:fldChar w:fldCharType="separate"/>
            </w:r>
            <w:r>
              <w:rPr>
                <w:noProof/>
                <w:webHidden/>
              </w:rPr>
              <w:t>19</w:t>
            </w:r>
            <w:r>
              <w:rPr>
                <w:noProof/>
                <w:webHidden/>
              </w:rPr>
              <w:fldChar w:fldCharType="end"/>
            </w:r>
          </w:hyperlink>
        </w:p>
        <w:p w:rsidR="00CB2A1A" w:rsidRDefault="00CB2A1A">
          <w:pPr>
            <w:pStyle w:val="Verzeichnis1"/>
            <w:tabs>
              <w:tab w:val="right" w:leader="dot" w:pos="8659"/>
            </w:tabs>
            <w:rPr>
              <w:rFonts w:asciiTheme="minorHAnsi" w:eastAsiaTheme="minorEastAsia" w:hAnsiTheme="minorHAnsi"/>
              <w:noProof/>
              <w:sz w:val="22"/>
              <w:lang w:eastAsia="de-DE"/>
            </w:rPr>
          </w:pPr>
          <w:hyperlink w:anchor="_Toc508286138" w:history="1">
            <w:r w:rsidRPr="00150FF2">
              <w:rPr>
                <w:rStyle w:val="Hyperlink"/>
                <w:noProof/>
              </w:rPr>
              <w:t>Kammerjaeger Krieg</w:t>
            </w:r>
            <w:r>
              <w:rPr>
                <w:noProof/>
                <w:webHidden/>
              </w:rPr>
              <w:tab/>
            </w:r>
            <w:r>
              <w:rPr>
                <w:noProof/>
                <w:webHidden/>
              </w:rPr>
              <w:fldChar w:fldCharType="begin"/>
            </w:r>
            <w:r>
              <w:rPr>
                <w:noProof/>
                <w:webHidden/>
              </w:rPr>
              <w:instrText xml:space="preserve"> PAGEREF _Toc508286138 \h </w:instrText>
            </w:r>
            <w:r>
              <w:rPr>
                <w:noProof/>
                <w:webHidden/>
              </w:rPr>
            </w:r>
            <w:r>
              <w:rPr>
                <w:noProof/>
                <w:webHidden/>
              </w:rPr>
              <w:fldChar w:fldCharType="separate"/>
            </w:r>
            <w:r>
              <w:rPr>
                <w:noProof/>
                <w:webHidden/>
              </w:rPr>
              <w:t>20</w:t>
            </w:r>
            <w:r>
              <w:rPr>
                <w:noProof/>
                <w:webHidden/>
              </w:rPr>
              <w:fldChar w:fldCharType="end"/>
            </w:r>
          </w:hyperlink>
        </w:p>
        <w:p w:rsidR="00CB2A1A" w:rsidRDefault="00CB2A1A">
          <w:pPr>
            <w:pStyle w:val="Verzeichnis1"/>
            <w:tabs>
              <w:tab w:val="right" w:leader="dot" w:pos="8659"/>
            </w:tabs>
            <w:rPr>
              <w:rFonts w:asciiTheme="minorHAnsi" w:eastAsiaTheme="minorEastAsia" w:hAnsiTheme="minorHAnsi"/>
              <w:noProof/>
              <w:sz w:val="22"/>
              <w:lang w:eastAsia="de-DE"/>
            </w:rPr>
          </w:pPr>
          <w:hyperlink w:anchor="_Toc508286139" w:history="1">
            <w:r w:rsidRPr="00150FF2">
              <w:rPr>
                <w:rStyle w:val="Hyperlink"/>
                <w:noProof/>
              </w:rPr>
              <w:t>Hauptakteure „Kammerjaeger Krieg“</w:t>
            </w:r>
            <w:r>
              <w:rPr>
                <w:noProof/>
                <w:webHidden/>
              </w:rPr>
              <w:tab/>
            </w:r>
            <w:r>
              <w:rPr>
                <w:noProof/>
                <w:webHidden/>
              </w:rPr>
              <w:fldChar w:fldCharType="begin"/>
            </w:r>
            <w:r>
              <w:rPr>
                <w:noProof/>
                <w:webHidden/>
              </w:rPr>
              <w:instrText xml:space="preserve"> PAGEREF _Toc508286139 \h </w:instrText>
            </w:r>
            <w:r>
              <w:rPr>
                <w:noProof/>
                <w:webHidden/>
              </w:rPr>
            </w:r>
            <w:r>
              <w:rPr>
                <w:noProof/>
                <w:webHidden/>
              </w:rPr>
              <w:fldChar w:fldCharType="separate"/>
            </w:r>
            <w:r>
              <w:rPr>
                <w:noProof/>
                <w:webHidden/>
              </w:rPr>
              <w:t>27</w:t>
            </w:r>
            <w:r>
              <w:rPr>
                <w:noProof/>
                <w:webHidden/>
              </w:rPr>
              <w:fldChar w:fldCharType="end"/>
            </w:r>
          </w:hyperlink>
        </w:p>
        <w:p w:rsidR="00CB2A1A" w:rsidRDefault="00CB2A1A">
          <w:pPr>
            <w:pStyle w:val="Verzeichnis1"/>
            <w:tabs>
              <w:tab w:val="right" w:leader="dot" w:pos="8659"/>
            </w:tabs>
            <w:rPr>
              <w:rFonts w:asciiTheme="minorHAnsi" w:eastAsiaTheme="minorEastAsia" w:hAnsiTheme="minorHAnsi"/>
              <w:noProof/>
              <w:sz w:val="22"/>
              <w:lang w:eastAsia="de-DE"/>
            </w:rPr>
          </w:pPr>
          <w:hyperlink w:anchor="_Toc508286140" w:history="1">
            <w:r w:rsidRPr="00150FF2">
              <w:rPr>
                <w:rStyle w:val="Hyperlink"/>
                <w:noProof/>
              </w:rPr>
              <w:t>Mit Hilfe der Natur</w:t>
            </w:r>
            <w:r>
              <w:rPr>
                <w:noProof/>
                <w:webHidden/>
              </w:rPr>
              <w:tab/>
            </w:r>
            <w:r>
              <w:rPr>
                <w:noProof/>
                <w:webHidden/>
              </w:rPr>
              <w:fldChar w:fldCharType="begin"/>
            </w:r>
            <w:r>
              <w:rPr>
                <w:noProof/>
                <w:webHidden/>
              </w:rPr>
              <w:instrText xml:space="preserve"> PAGEREF _Toc508286140 \h </w:instrText>
            </w:r>
            <w:r>
              <w:rPr>
                <w:noProof/>
                <w:webHidden/>
              </w:rPr>
            </w:r>
            <w:r>
              <w:rPr>
                <w:noProof/>
                <w:webHidden/>
              </w:rPr>
              <w:fldChar w:fldCharType="separate"/>
            </w:r>
            <w:r>
              <w:rPr>
                <w:noProof/>
                <w:webHidden/>
              </w:rPr>
              <w:t>28</w:t>
            </w:r>
            <w:r>
              <w:rPr>
                <w:noProof/>
                <w:webHidden/>
              </w:rPr>
              <w:fldChar w:fldCharType="end"/>
            </w:r>
          </w:hyperlink>
        </w:p>
        <w:p w:rsidR="00CB2A1A" w:rsidRDefault="00CB2A1A">
          <w:pPr>
            <w:pStyle w:val="Verzeichnis1"/>
            <w:tabs>
              <w:tab w:val="right" w:leader="dot" w:pos="8659"/>
            </w:tabs>
            <w:rPr>
              <w:rFonts w:asciiTheme="minorHAnsi" w:eastAsiaTheme="minorEastAsia" w:hAnsiTheme="minorHAnsi"/>
              <w:noProof/>
              <w:sz w:val="22"/>
              <w:lang w:eastAsia="de-DE"/>
            </w:rPr>
          </w:pPr>
          <w:hyperlink w:anchor="_Toc508286141" w:history="1">
            <w:r w:rsidRPr="00150FF2">
              <w:rPr>
                <w:rStyle w:val="Hyperlink"/>
                <w:noProof/>
              </w:rPr>
              <w:t>Hauptakteure „Mit Hilfe der Natur“</w:t>
            </w:r>
            <w:r>
              <w:rPr>
                <w:noProof/>
                <w:webHidden/>
              </w:rPr>
              <w:tab/>
            </w:r>
            <w:r>
              <w:rPr>
                <w:noProof/>
                <w:webHidden/>
              </w:rPr>
              <w:fldChar w:fldCharType="begin"/>
            </w:r>
            <w:r>
              <w:rPr>
                <w:noProof/>
                <w:webHidden/>
              </w:rPr>
              <w:instrText xml:space="preserve"> PAGEREF _Toc508286141 \h </w:instrText>
            </w:r>
            <w:r>
              <w:rPr>
                <w:noProof/>
                <w:webHidden/>
              </w:rPr>
            </w:r>
            <w:r>
              <w:rPr>
                <w:noProof/>
                <w:webHidden/>
              </w:rPr>
              <w:fldChar w:fldCharType="separate"/>
            </w:r>
            <w:r>
              <w:rPr>
                <w:noProof/>
                <w:webHidden/>
              </w:rPr>
              <w:t>36</w:t>
            </w:r>
            <w:r>
              <w:rPr>
                <w:noProof/>
                <w:webHidden/>
              </w:rPr>
              <w:fldChar w:fldCharType="end"/>
            </w:r>
          </w:hyperlink>
        </w:p>
        <w:p w:rsidR="00CB2A1A" w:rsidRDefault="00CB2A1A">
          <w:pPr>
            <w:pStyle w:val="Verzeichnis1"/>
            <w:tabs>
              <w:tab w:val="right" w:leader="dot" w:pos="8659"/>
            </w:tabs>
            <w:rPr>
              <w:rFonts w:asciiTheme="minorHAnsi" w:eastAsiaTheme="minorEastAsia" w:hAnsiTheme="minorHAnsi"/>
              <w:noProof/>
              <w:sz w:val="22"/>
              <w:lang w:eastAsia="de-DE"/>
            </w:rPr>
          </w:pPr>
          <w:hyperlink w:anchor="_Toc508286142" w:history="1">
            <w:r w:rsidRPr="00150FF2">
              <w:rPr>
                <w:rStyle w:val="Hyperlink"/>
                <w:noProof/>
              </w:rPr>
              <w:t>Endlich mal wieder ein normaler Run!</w:t>
            </w:r>
            <w:r>
              <w:rPr>
                <w:noProof/>
                <w:webHidden/>
              </w:rPr>
              <w:tab/>
            </w:r>
            <w:r>
              <w:rPr>
                <w:noProof/>
                <w:webHidden/>
              </w:rPr>
              <w:fldChar w:fldCharType="begin"/>
            </w:r>
            <w:r>
              <w:rPr>
                <w:noProof/>
                <w:webHidden/>
              </w:rPr>
              <w:instrText xml:space="preserve"> PAGEREF _Toc508286142 \h </w:instrText>
            </w:r>
            <w:r>
              <w:rPr>
                <w:noProof/>
                <w:webHidden/>
              </w:rPr>
            </w:r>
            <w:r>
              <w:rPr>
                <w:noProof/>
                <w:webHidden/>
              </w:rPr>
              <w:fldChar w:fldCharType="separate"/>
            </w:r>
            <w:r>
              <w:rPr>
                <w:noProof/>
                <w:webHidden/>
              </w:rPr>
              <w:t>37</w:t>
            </w:r>
            <w:r>
              <w:rPr>
                <w:noProof/>
                <w:webHidden/>
              </w:rPr>
              <w:fldChar w:fldCharType="end"/>
            </w:r>
          </w:hyperlink>
        </w:p>
        <w:p w:rsidR="00C4144A" w:rsidRDefault="00170893">
          <w:r>
            <w:fldChar w:fldCharType="end"/>
          </w:r>
        </w:p>
      </w:sdtContent>
    </w:sdt>
    <w:p w:rsidR="00C4144A" w:rsidRDefault="00C4144A" w:rsidP="00ED0154">
      <w:pPr>
        <w:pStyle w:val="berschrift1"/>
      </w:pPr>
    </w:p>
    <w:p w:rsidR="000810AD" w:rsidRDefault="002F55BE" w:rsidP="00ED0154">
      <w:pPr>
        <w:pStyle w:val="berschrift1"/>
      </w:pPr>
      <w:bookmarkStart w:id="1" w:name="_Toc508286132"/>
      <w:r>
        <w:t>Einleitung</w:t>
      </w:r>
      <w:bookmarkEnd w:id="1"/>
    </w:p>
    <w:p w:rsidR="00C4144A" w:rsidRDefault="00C4144A" w:rsidP="002F55BE">
      <w:pPr>
        <w:sectPr w:rsidR="00C4144A" w:rsidSect="00C4144A">
          <w:footerReference w:type="default" r:id="rId7"/>
          <w:pgSz w:w="11906" w:h="16838" w:code="9"/>
          <w:pgMar w:top="1440" w:right="1440" w:bottom="1440" w:left="1797" w:header="709" w:footer="709" w:gutter="0"/>
          <w:cols w:space="708"/>
          <w:docGrid w:linePitch="360"/>
        </w:sectPr>
      </w:pPr>
    </w:p>
    <w:p w:rsidR="002F55BE" w:rsidRDefault="00C4144A" w:rsidP="002F55BE">
      <w:r>
        <w:t>sssssssssssssssssssssssssssssssssssssssssssssssssssssssssssssssssssss</w:t>
      </w:r>
    </w:p>
    <w:p w:rsidR="002B0949" w:rsidRPr="002F55BE" w:rsidRDefault="002B0949" w:rsidP="002B0949">
      <w:pPr>
        <w:pStyle w:val="berschrift2"/>
      </w:pPr>
      <w:r>
        <w:t>Die Vorbereitung eines Abenteuers</w:t>
      </w:r>
    </w:p>
    <w:p w:rsidR="00DF5CCB" w:rsidRDefault="00DF5CCB" w:rsidP="00DF5CCB"/>
    <w:p w:rsidR="002B0949" w:rsidRDefault="002B0949" w:rsidP="002B0949">
      <w:pPr>
        <w:pStyle w:val="berschrift2"/>
      </w:pPr>
      <w:r>
        <w:t>Abenteuerstruktur</w:t>
      </w:r>
    </w:p>
    <w:p w:rsidR="002B0949" w:rsidRPr="002B0949" w:rsidRDefault="002B0949" w:rsidP="002B0949"/>
    <w:p w:rsidR="002B0949" w:rsidRDefault="002B0949" w:rsidP="002B0949">
      <w:pPr>
        <w:pStyle w:val="berschrift2"/>
      </w:pPr>
      <w:r>
        <w:t>Ein Abenteuer leiten</w:t>
      </w:r>
    </w:p>
    <w:p w:rsidR="002B0949" w:rsidRDefault="002B0949" w:rsidP="00DF5CCB"/>
    <w:p w:rsidR="002B0949" w:rsidRDefault="002B0949" w:rsidP="002B0949">
      <w:pPr>
        <w:pStyle w:val="berschrift2"/>
      </w:pPr>
      <w:r>
        <w:t>Allgemeine Abenteuerregeln</w:t>
      </w:r>
    </w:p>
    <w:p w:rsidR="002B0949" w:rsidRDefault="002B0949" w:rsidP="002B0949"/>
    <w:p w:rsidR="008840CC" w:rsidRDefault="008840CC" w:rsidP="008840CC">
      <w:pPr>
        <w:pStyle w:val="berschrift2"/>
      </w:pPr>
      <w:r>
        <w:t>Chicago, Die CZ, Rauschen und Hintergrund-strahlung</w:t>
      </w:r>
    </w:p>
    <w:p w:rsidR="008840CC" w:rsidRPr="008840CC" w:rsidRDefault="008840CC" w:rsidP="008840CC"/>
    <w:p w:rsidR="008840CC" w:rsidRDefault="008840CC" w:rsidP="008840CC"/>
    <w:p w:rsidR="00C4144A" w:rsidRDefault="00C4144A" w:rsidP="008840CC">
      <w:pPr>
        <w:pStyle w:val="berschrift1"/>
        <w:sectPr w:rsidR="00C4144A" w:rsidSect="00C4144A">
          <w:type w:val="continuous"/>
          <w:pgSz w:w="11906" w:h="16838" w:code="9"/>
          <w:pgMar w:top="1440" w:right="1440" w:bottom="1440" w:left="1797" w:header="709" w:footer="709" w:gutter="0"/>
          <w:cols w:num="2" w:space="708"/>
          <w:docGrid w:linePitch="360"/>
        </w:sectPr>
      </w:pPr>
    </w:p>
    <w:p w:rsidR="00C4144A" w:rsidRDefault="00C4144A">
      <w:pPr>
        <w:jc w:val="left"/>
        <w:rPr>
          <w:rFonts w:ascii="Squares Bold" w:eastAsiaTheme="majorEastAsia" w:hAnsi="Squares Bold" w:cstheme="majorBidi"/>
          <w:color w:val="990000"/>
          <w:sz w:val="32"/>
          <w:szCs w:val="32"/>
        </w:rPr>
      </w:pPr>
      <w:r>
        <w:br w:type="page"/>
      </w:r>
    </w:p>
    <w:p w:rsidR="008840CC" w:rsidRPr="008869A7" w:rsidRDefault="008869A7" w:rsidP="008840CC">
      <w:pPr>
        <w:pStyle w:val="berschrift1"/>
        <w:rPr>
          <w:rFonts w:ascii="Calibri" w:hAnsi="Calibri" w:cs="Calibri"/>
        </w:rPr>
      </w:pPr>
      <w:bookmarkStart w:id="2" w:name="_Toc508286133"/>
      <w:r>
        <w:lastRenderedPageBreak/>
        <w:t xml:space="preserve">Die Verantwortung </w:t>
      </w:r>
      <w:r w:rsidR="00CF73AB">
        <w:t>eines Soldaten</w:t>
      </w:r>
      <w:bookmarkEnd w:id="2"/>
    </w:p>
    <w:p w:rsidR="00C4144A" w:rsidRDefault="00C4144A" w:rsidP="008840CC">
      <w:pPr>
        <w:sectPr w:rsidR="00C4144A" w:rsidSect="00C4144A">
          <w:type w:val="continuous"/>
          <w:pgSz w:w="11906" w:h="16838" w:code="9"/>
          <w:pgMar w:top="1440" w:right="1440" w:bottom="1440" w:left="1797" w:header="709" w:footer="709" w:gutter="0"/>
          <w:cols w:space="708"/>
          <w:docGrid w:linePitch="360"/>
        </w:sectPr>
      </w:pPr>
    </w:p>
    <w:p w:rsidR="008840CC" w:rsidRDefault="00C4144A" w:rsidP="008840CC">
      <w:r>
        <w:t>dddddddddddddddddddddddddddddddddddddddddddddddddddddddddddddddddddddddddddddd</w:t>
      </w:r>
    </w:p>
    <w:p w:rsidR="00C4144A" w:rsidRDefault="00C4144A" w:rsidP="008840CC">
      <w:pPr>
        <w:pStyle w:val="berschrift1"/>
        <w:sectPr w:rsidR="00C4144A" w:rsidSect="00C4144A">
          <w:type w:val="continuous"/>
          <w:pgSz w:w="11906" w:h="16838" w:code="9"/>
          <w:pgMar w:top="1440" w:right="1440" w:bottom="1440" w:left="1797" w:header="709" w:footer="709" w:gutter="0"/>
          <w:cols w:num="2" w:space="708"/>
          <w:docGrid w:linePitch="360"/>
        </w:sectPr>
      </w:pPr>
    </w:p>
    <w:p w:rsidR="00C4144A" w:rsidRDefault="00C4144A">
      <w:pPr>
        <w:jc w:val="left"/>
        <w:rPr>
          <w:rFonts w:ascii="Squares Bold" w:eastAsiaTheme="majorEastAsia" w:hAnsi="Squares Bold" w:cstheme="majorBidi"/>
          <w:color w:val="990000"/>
          <w:sz w:val="32"/>
          <w:szCs w:val="32"/>
        </w:rPr>
      </w:pPr>
      <w:r>
        <w:br w:type="page"/>
      </w:r>
    </w:p>
    <w:p w:rsidR="008840CC" w:rsidRDefault="00CF73AB" w:rsidP="008840CC">
      <w:pPr>
        <w:pStyle w:val="berschrift1"/>
      </w:pPr>
      <w:bookmarkStart w:id="3" w:name="_Toc508286134"/>
      <w:r>
        <w:lastRenderedPageBreak/>
        <w:t>Bauern in einem Schachspiel</w:t>
      </w:r>
      <w:bookmarkEnd w:id="3"/>
    </w:p>
    <w:p w:rsidR="00C4144A" w:rsidRDefault="00C4144A" w:rsidP="00CF73AB">
      <w:pPr>
        <w:sectPr w:rsidR="00C4144A" w:rsidSect="00C4144A">
          <w:type w:val="continuous"/>
          <w:pgSz w:w="11906" w:h="16838" w:code="9"/>
          <w:pgMar w:top="1440" w:right="1440" w:bottom="1440" w:left="1797" w:header="709" w:footer="709" w:gutter="0"/>
          <w:cols w:space="708"/>
          <w:docGrid w:linePitch="360"/>
        </w:sectPr>
      </w:pPr>
    </w:p>
    <w:p w:rsidR="00CF73AB" w:rsidRDefault="00CF73AB" w:rsidP="00CF73AB"/>
    <w:p w:rsidR="00C4144A" w:rsidRDefault="00C4144A" w:rsidP="00CF73AB">
      <w:pPr>
        <w:pStyle w:val="berschrift2"/>
        <w:sectPr w:rsidR="00C4144A" w:rsidSect="00C4144A">
          <w:type w:val="continuous"/>
          <w:pgSz w:w="11906" w:h="16838" w:code="9"/>
          <w:pgMar w:top="1440" w:right="1440" w:bottom="1440" w:left="1797" w:header="709" w:footer="709" w:gutter="0"/>
          <w:cols w:num="2" w:space="708"/>
          <w:docGrid w:linePitch="360"/>
        </w:sectPr>
      </w:pPr>
    </w:p>
    <w:p w:rsidR="00CF73AB" w:rsidRDefault="00CF73AB" w:rsidP="00CF73AB">
      <w:pPr>
        <w:pStyle w:val="berschrift2"/>
      </w:pPr>
      <w:r>
        <w:t>Die Mission im Ueberblick</w:t>
      </w:r>
    </w:p>
    <w:p w:rsidR="00C4144A" w:rsidRDefault="00C4144A" w:rsidP="00CF73AB">
      <w:pPr>
        <w:sectPr w:rsidR="00C4144A" w:rsidSect="00C4144A">
          <w:type w:val="continuous"/>
          <w:pgSz w:w="11906" w:h="16838" w:code="9"/>
          <w:pgMar w:top="1440" w:right="1440" w:bottom="1440" w:left="1797" w:header="709" w:footer="709" w:gutter="0"/>
          <w:cols w:space="708"/>
          <w:docGrid w:linePitch="360"/>
        </w:sectPr>
      </w:pPr>
    </w:p>
    <w:p w:rsidR="00CF73AB" w:rsidRDefault="00CF73AB" w:rsidP="00CF73AB"/>
    <w:p w:rsidR="00C4144A" w:rsidRDefault="00C4144A" w:rsidP="00CF73AB">
      <w:pPr>
        <w:pStyle w:val="berschrift2"/>
        <w:sectPr w:rsidR="00C4144A" w:rsidSect="00C4144A">
          <w:type w:val="continuous"/>
          <w:pgSz w:w="11906" w:h="16838" w:code="9"/>
          <w:pgMar w:top="1440" w:right="1440" w:bottom="1440" w:left="1797" w:header="709" w:footer="709" w:gutter="0"/>
          <w:cols w:num="2" w:space="708"/>
          <w:docGrid w:linePitch="360"/>
        </w:sectPr>
      </w:pPr>
    </w:p>
    <w:p w:rsidR="00CF73AB" w:rsidRPr="008E6C82" w:rsidRDefault="00CF73AB" w:rsidP="00CF73AB">
      <w:pPr>
        <w:pStyle w:val="berschrift2"/>
        <w:rPr>
          <w:rFonts w:ascii="Calibri" w:hAnsi="Calibri"/>
        </w:rPr>
      </w:pPr>
      <w:r>
        <w:t xml:space="preserve">Szene 1: </w:t>
      </w:r>
      <w:r w:rsidR="008E6C82">
        <w:t>Das Uebliche Spiel</w:t>
      </w:r>
    </w:p>
    <w:p w:rsidR="00C4144A" w:rsidRDefault="00C4144A" w:rsidP="00CF73AB">
      <w:pPr>
        <w:sectPr w:rsidR="00C4144A" w:rsidSect="00C4144A">
          <w:type w:val="continuous"/>
          <w:pgSz w:w="11906" w:h="16838" w:code="9"/>
          <w:pgMar w:top="1440" w:right="1440" w:bottom="1440" w:left="1797" w:header="709" w:footer="709" w:gutter="0"/>
          <w:cols w:space="708"/>
          <w:docGrid w:linePitch="360"/>
        </w:sectPr>
      </w:pPr>
    </w:p>
    <w:p w:rsidR="00CF73AB" w:rsidRDefault="00CF73AB" w:rsidP="00CF73AB"/>
    <w:p w:rsidR="00C4144A" w:rsidRDefault="00C4144A" w:rsidP="00C4144A">
      <w:pPr>
        <w:pStyle w:val="berschrift2"/>
      </w:pPr>
      <w:r>
        <w:t>Auf einen Blick</w:t>
      </w:r>
    </w:p>
    <w:p w:rsidR="00C4144A" w:rsidRDefault="00C4144A" w:rsidP="00C4144A"/>
    <w:p w:rsidR="00C4144A" w:rsidRDefault="00C4144A" w:rsidP="00C4144A">
      <w:pPr>
        <w:pStyle w:val="berschrift2"/>
      </w:pPr>
      <w:r>
        <w:t>Sag’s Ihnen ins Gesicht</w:t>
      </w:r>
    </w:p>
    <w:p w:rsidR="00C4144A" w:rsidRDefault="00C4144A" w:rsidP="00C4144A"/>
    <w:p w:rsidR="00C4144A" w:rsidRDefault="00C4144A" w:rsidP="00C4144A">
      <w:pPr>
        <w:pStyle w:val="berschrift2"/>
      </w:pPr>
      <w:r>
        <w:t>Hinter den Kulissen</w:t>
      </w:r>
    </w:p>
    <w:p w:rsidR="00391EF6" w:rsidRPr="00391EF6" w:rsidRDefault="00391EF6" w:rsidP="00391EF6"/>
    <w:p w:rsidR="00C4144A" w:rsidRDefault="00C4144A" w:rsidP="00C4144A">
      <w:pPr>
        <w:pStyle w:val="berschrift2"/>
      </w:pPr>
      <w:r>
        <w:t>Keine Panik</w:t>
      </w:r>
    </w:p>
    <w:p w:rsidR="00C4144A" w:rsidRDefault="00C4144A" w:rsidP="00C4144A"/>
    <w:p w:rsidR="00C4144A" w:rsidRDefault="008E6C82" w:rsidP="008E6C82">
      <w:pPr>
        <w:pStyle w:val="berschrift2"/>
      </w:pPr>
      <w:r>
        <w:t>Daumenschrauben</w:t>
      </w:r>
    </w:p>
    <w:p w:rsidR="008E6C82" w:rsidRDefault="008E6C82" w:rsidP="008E6C82"/>
    <w:p w:rsidR="00391EF6" w:rsidRPr="00391EF6" w:rsidRDefault="00391EF6" w:rsidP="00391EF6">
      <w:pPr>
        <w:jc w:val="left"/>
        <w:rPr>
          <w:rFonts w:ascii="Squares Bold" w:eastAsiaTheme="majorEastAsia" w:hAnsi="Squares Bold" w:cstheme="majorBidi"/>
          <w:color w:val="8A0000"/>
          <w:sz w:val="26"/>
          <w:szCs w:val="26"/>
        </w:rPr>
        <w:sectPr w:rsidR="00391EF6" w:rsidRPr="00391EF6" w:rsidSect="00C4144A">
          <w:type w:val="continuous"/>
          <w:pgSz w:w="11906" w:h="16838" w:code="9"/>
          <w:pgMar w:top="1440" w:right="1440" w:bottom="1440" w:left="1797" w:header="709" w:footer="709" w:gutter="0"/>
          <w:cols w:num="2" w:space="708"/>
          <w:docGrid w:linePitch="360"/>
        </w:sectPr>
      </w:pPr>
      <w:r>
        <w:br w:type="page"/>
      </w:r>
    </w:p>
    <w:p w:rsidR="008E6C82" w:rsidRDefault="008E6C82" w:rsidP="00194947">
      <w:pPr>
        <w:pStyle w:val="berschrift2"/>
        <w:pBdr>
          <w:bottom w:val="single" w:sz="4" w:space="0" w:color="A40000"/>
        </w:pBdr>
      </w:pPr>
      <w:r>
        <w:lastRenderedPageBreak/>
        <w:t xml:space="preserve">Szene 2: </w:t>
      </w:r>
      <w:r w:rsidR="00194947">
        <w:t>Das Eindringen in die Ritterburg</w:t>
      </w:r>
    </w:p>
    <w:p w:rsidR="008E6C82" w:rsidRDefault="008E6C82" w:rsidP="008E6C82">
      <w:pPr>
        <w:sectPr w:rsidR="008E6C82" w:rsidSect="008E6C82">
          <w:type w:val="continuous"/>
          <w:pgSz w:w="11906" w:h="16838" w:code="9"/>
          <w:pgMar w:top="1440" w:right="1440" w:bottom="1440" w:left="1797" w:header="709" w:footer="709" w:gutter="0"/>
          <w:cols w:space="708"/>
          <w:docGrid w:linePitch="360"/>
        </w:sectPr>
      </w:pPr>
    </w:p>
    <w:p w:rsidR="008E6C82" w:rsidRDefault="008E6C82" w:rsidP="008E6C82"/>
    <w:p w:rsidR="00194947" w:rsidRDefault="00194947" w:rsidP="00391EF6">
      <w:pPr>
        <w:pStyle w:val="berschrift2"/>
        <w:sectPr w:rsidR="00194947" w:rsidSect="00194947">
          <w:type w:val="continuous"/>
          <w:pgSz w:w="11906" w:h="16838" w:code="9"/>
          <w:pgMar w:top="1440" w:right="1440" w:bottom="1440" w:left="1797" w:header="709" w:footer="709" w:gutter="0"/>
          <w:cols w:space="708"/>
          <w:docGrid w:linePitch="360"/>
        </w:sectPr>
      </w:pPr>
    </w:p>
    <w:p w:rsidR="00391EF6" w:rsidRDefault="00391EF6" w:rsidP="00391EF6">
      <w:pPr>
        <w:pStyle w:val="berschrift2"/>
      </w:pPr>
      <w:r>
        <w:t>Auf einen Blick</w:t>
      </w:r>
    </w:p>
    <w:p w:rsidR="00391EF6" w:rsidRDefault="00391EF6" w:rsidP="00391EF6"/>
    <w:p w:rsidR="00391EF6" w:rsidRDefault="00391EF6" w:rsidP="00391EF6">
      <w:pPr>
        <w:pStyle w:val="berschrift2"/>
      </w:pPr>
      <w:r>
        <w:t>Sag’s Ihnen ins Gesicht</w:t>
      </w:r>
    </w:p>
    <w:p w:rsidR="00391EF6" w:rsidRDefault="00391EF6" w:rsidP="00391EF6"/>
    <w:p w:rsidR="00391EF6" w:rsidRDefault="00391EF6" w:rsidP="00391EF6">
      <w:pPr>
        <w:pStyle w:val="berschrift2"/>
      </w:pPr>
      <w:r>
        <w:t>Hinter den Kulissen</w:t>
      </w:r>
    </w:p>
    <w:p w:rsidR="00391EF6" w:rsidRPr="00391EF6" w:rsidRDefault="00391EF6" w:rsidP="00391EF6"/>
    <w:p w:rsidR="00391EF6" w:rsidRDefault="00391EF6" w:rsidP="00391EF6">
      <w:pPr>
        <w:pStyle w:val="berschrift2"/>
      </w:pPr>
      <w:r>
        <w:t>Keine Panik</w:t>
      </w:r>
    </w:p>
    <w:p w:rsidR="00391EF6" w:rsidRDefault="00391EF6" w:rsidP="00391EF6"/>
    <w:p w:rsidR="00391EF6" w:rsidRDefault="00391EF6" w:rsidP="00391EF6">
      <w:pPr>
        <w:pStyle w:val="berschrift2"/>
      </w:pPr>
      <w:r>
        <w:t>Daumenschrauben</w:t>
      </w:r>
    </w:p>
    <w:p w:rsidR="00194947" w:rsidRDefault="00194947">
      <w:pPr>
        <w:jc w:val="left"/>
        <w:sectPr w:rsidR="00194947" w:rsidSect="00194947">
          <w:type w:val="continuous"/>
          <w:pgSz w:w="11906" w:h="16838" w:code="9"/>
          <w:pgMar w:top="1440" w:right="1440" w:bottom="1440" w:left="1797" w:header="709" w:footer="709" w:gutter="0"/>
          <w:cols w:num="2" w:space="708"/>
          <w:docGrid w:linePitch="360"/>
        </w:sectPr>
      </w:pPr>
    </w:p>
    <w:p w:rsidR="00391EF6" w:rsidRDefault="00391EF6">
      <w:pPr>
        <w:jc w:val="left"/>
      </w:pPr>
      <w:r>
        <w:br w:type="page"/>
      </w:r>
    </w:p>
    <w:p w:rsidR="00391EF6" w:rsidRDefault="00391EF6" w:rsidP="00391EF6">
      <w:pPr>
        <w:pStyle w:val="berschrift2"/>
      </w:pPr>
      <w:r>
        <w:lastRenderedPageBreak/>
        <w:t xml:space="preserve">Szene </w:t>
      </w:r>
      <w:r w:rsidR="00194947">
        <w:t>3</w:t>
      </w:r>
      <w:r>
        <w:t xml:space="preserve">: </w:t>
      </w:r>
      <w:r w:rsidR="00194947">
        <w:t>Ein sauberes Fiasko</w:t>
      </w:r>
    </w:p>
    <w:p w:rsidR="00194947" w:rsidRPr="00194947" w:rsidRDefault="00194947" w:rsidP="00194947"/>
    <w:p w:rsidR="00194947" w:rsidRDefault="00194947" w:rsidP="00194947">
      <w:pPr>
        <w:pStyle w:val="berschrift2"/>
        <w:sectPr w:rsidR="00194947" w:rsidSect="00194947">
          <w:type w:val="continuous"/>
          <w:pgSz w:w="11906" w:h="16838" w:code="9"/>
          <w:pgMar w:top="1440" w:right="1440" w:bottom="1440" w:left="1797" w:header="709" w:footer="709" w:gutter="0"/>
          <w:cols w:space="708"/>
          <w:docGrid w:linePitch="360"/>
        </w:sectPr>
      </w:pPr>
    </w:p>
    <w:p w:rsidR="00194947" w:rsidRDefault="00194947" w:rsidP="00194947">
      <w:pPr>
        <w:pStyle w:val="berschrift2"/>
      </w:pPr>
      <w:r>
        <w:t>Auf einen Blick</w:t>
      </w:r>
    </w:p>
    <w:p w:rsidR="00194947" w:rsidRDefault="00194947" w:rsidP="00194947"/>
    <w:p w:rsidR="00194947" w:rsidRDefault="00194947" w:rsidP="00194947">
      <w:pPr>
        <w:pStyle w:val="berschrift2"/>
      </w:pPr>
      <w:r>
        <w:t>Sag’s Ihnen ins Gesicht</w:t>
      </w:r>
    </w:p>
    <w:p w:rsidR="00194947" w:rsidRPr="00194947" w:rsidRDefault="00194947" w:rsidP="00194947"/>
    <w:p w:rsidR="00194947" w:rsidRDefault="00194947" w:rsidP="00194947">
      <w:pPr>
        <w:pStyle w:val="berschrift2"/>
      </w:pPr>
      <w:r>
        <w:t>Hinter den Kulissen</w:t>
      </w:r>
    </w:p>
    <w:p w:rsidR="00194947" w:rsidRPr="00391EF6" w:rsidRDefault="00194947" w:rsidP="00194947"/>
    <w:p w:rsidR="00194947" w:rsidRDefault="00194947" w:rsidP="00194947">
      <w:pPr>
        <w:pStyle w:val="berschrift2"/>
      </w:pPr>
      <w:r>
        <w:t>Keine Panik</w:t>
      </w:r>
    </w:p>
    <w:p w:rsidR="00194947" w:rsidRDefault="00194947" w:rsidP="00194947"/>
    <w:p w:rsidR="00194947" w:rsidRDefault="00194947" w:rsidP="00194947">
      <w:pPr>
        <w:pStyle w:val="berschrift2"/>
      </w:pPr>
      <w:r>
        <w:t>Daumenschrauben</w:t>
      </w:r>
    </w:p>
    <w:p w:rsidR="00194947" w:rsidRDefault="00194947" w:rsidP="00194947"/>
    <w:p w:rsidR="00194947" w:rsidRDefault="00194947" w:rsidP="00194947">
      <w:pPr>
        <w:sectPr w:rsidR="00194947" w:rsidSect="00194947">
          <w:type w:val="continuous"/>
          <w:pgSz w:w="11906" w:h="16838" w:code="9"/>
          <w:pgMar w:top="1440" w:right="1440" w:bottom="1440" w:left="1797" w:header="709" w:footer="709" w:gutter="0"/>
          <w:cols w:num="2" w:space="708"/>
          <w:docGrid w:linePitch="360"/>
        </w:sectPr>
      </w:pPr>
    </w:p>
    <w:p w:rsidR="00194947" w:rsidRDefault="00194947" w:rsidP="00194947"/>
    <w:p w:rsidR="00194947" w:rsidRDefault="00194947">
      <w:pPr>
        <w:jc w:val="left"/>
      </w:pPr>
      <w:r>
        <w:br w:type="page"/>
      </w:r>
    </w:p>
    <w:p w:rsidR="00194947" w:rsidRDefault="00194947" w:rsidP="00194947">
      <w:pPr>
        <w:pStyle w:val="berschrift2"/>
      </w:pPr>
      <w:r>
        <w:lastRenderedPageBreak/>
        <w:t>Szene 4: Eine geschmeidige Flucht</w:t>
      </w:r>
    </w:p>
    <w:p w:rsidR="00194947" w:rsidRDefault="00194947" w:rsidP="00194947"/>
    <w:p w:rsidR="00194947" w:rsidRDefault="00194947" w:rsidP="00194947">
      <w:pPr>
        <w:pStyle w:val="berschrift2"/>
        <w:sectPr w:rsidR="00194947" w:rsidSect="00194947">
          <w:type w:val="continuous"/>
          <w:pgSz w:w="11906" w:h="16838" w:code="9"/>
          <w:pgMar w:top="1440" w:right="1440" w:bottom="1440" w:left="1797" w:header="709" w:footer="709" w:gutter="0"/>
          <w:cols w:space="708"/>
          <w:docGrid w:linePitch="360"/>
        </w:sectPr>
      </w:pPr>
    </w:p>
    <w:p w:rsidR="00194947" w:rsidRDefault="00194947" w:rsidP="00194947">
      <w:pPr>
        <w:pStyle w:val="berschrift2"/>
      </w:pPr>
      <w:r>
        <w:t>Auf einen Blick</w:t>
      </w:r>
    </w:p>
    <w:p w:rsidR="00194947" w:rsidRDefault="00194947" w:rsidP="00194947"/>
    <w:p w:rsidR="00194947" w:rsidRDefault="00194947" w:rsidP="00194947">
      <w:pPr>
        <w:pStyle w:val="berschrift2"/>
      </w:pPr>
      <w:r>
        <w:t>Sag’s Ihnen ins Gesicht</w:t>
      </w:r>
    </w:p>
    <w:p w:rsidR="00194947" w:rsidRPr="00194947" w:rsidRDefault="00194947" w:rsidP="00194947"/>
    <w:p w:rsidR="00194947" w:rsidRDefault="00194947" w:rsidP="00194947">
      <w:pPr>
        <w:pStyle w:val="berschrift2"/>
      </w:pPr>
      <w:r>
        <w:t>Hinter den Kulissen</w:t>
      </w:r>
    </w:p>
    <w:p w:rsidR="00194947" w:rsidRPr="00391EF6" w:rsidRDefault="00194947" w:rsidP="00194947"/>
    <w:p w:rsidR="00194947" w:rsidRDefault="00194947" w:rsidP="00194947">
      <w:pPr>
        <w:pStyle w:val="berschrift2"/>
      </w:pPr>
      <w:r>
        <w:t>Keine Panik</w:t>
      </w:r>
    </w:p>
    <w:p w:rsidR="00194947" w:rsidRDefault="00194947" w:rsidP="00194947"/>
    <w:p w:rsidR="00194947" w:rsidRDefault="00194947" w:rsidP="00194947">
      <w:pPr>
        <w:pStyle w:val="berschrift2"/>
      </w:pPr>
      <w:r>
        <w:t>Daumenschrauben</w:t>
      </w:r>
    </w:p>
    <w:p w:rsidR="00194947" w:rsidRDefault="00194947">
      <w:pPr>
        <w:jc w:val="left"/>
      </w:pPr>
      <w:r>
        <w:br w:type="page"/>
      </w:r>
    </w:p>
    <w:p w:rsidR="00194947" w:rsidRDefault="00194947" w:rsidP="00194947">
      <w:pPr>
        <w:pStyle w:val="berschrift2"/>
        <w:sectPr w:rsidR="00194947" w:rsidSect="00194947">
          <w:type w:val="continuous"/>
          <w:pgSz w:w="11906" w:h="16838" w:code="9"/>
          <w:pgMar w:top="1440" w:right="1440" w:bottom="1440" w:left="1797" w:header="709" w:footer="709" w:gutter="0"/>
          <w:cols w:num="2" w:space="708"/>
          <w:docGrid w:linePitch="360"/>
        </w:sectPr>
      </w:pPr>
    </w:p>
    <w:p w:rsidR="00194947" w:rsidRDefault="00194947" w:rsidP="00194947">
      <w:pPr>
        <w:pStyle w:val="berschrift2"/>
      </w:pPr>
      <w:r>
        <w:lastRenderedPageBreak/>
        <w:t>Szene 5: Bezahlung?</w:t>
      </w:r>
    </w:p>
    <w:p w:rsidR="00194947" w:rsidRDefault="00194947" w:rsidP="00194947"/>
    <w:p w:rsidR="00194947" w:rsidRDefault="00194947" w:rsidP="00194947">
      <w:pPr>
        <w:pStyle w:val="berschrift2"/>
        <w:sectPr w:rsidR="00194947" w:rsidSect="00194947">
          <w:type w:val="continuous"/>
          <w:pgSz w:w="11906" w:h="16838" w:code="9"/>
          <w:pgMar w:top="1440" w:right="1440" w:bottom="1440" w:left="1797" w:header="709" w:footer="709" w:gutter="0"/>
          <w:cols w:space="708"/>
          <w:docGrid w:linePitch="360"/>
        </w:sectPr>
      </w:pPr>
    </w:p>
    <w:p w:rsidR="00194947" w:rsidRDefault="00194947" w:rsidP="00194947">
      <w:pPr>
        <w:pStyle w:val="berschrift2"/>
      </w:pPr>
      <w:r>
        <w:t>Auf einen Blick</w:t>
      </w:r>
    </w:p>
    <w:p w:rsidR="00194947" w:rsidRDefault="00194947" w:rsidP="00194947"/>
    <w:p w:rsidR="00194947" w:rsidRDefault="00194947" w:rsidP="00194947">
      <w:pPr>
        <w:pStyle w:val="berschrift2"/>
      </w:pPr>
      <w:r>
        <w:t>Sag’s Ihnen ins Gesicht</w:t>
      </w:r>
    </w:p>
    <w:p w:rsidR="00194947" w:rsidRPr="00194947" w:rsidRDefault="00194947" w:rsidP="00194947"/>
    <w:p w:rsidR="00194947" w:rsidRDefault="00194947" w:rsidP="00194947">
      <w:pPr>
        <w:pStyle w:val="berschrift2"/>
      </w:pPr>
      <w:r>
        <w:t>Hinter den Kulissen</w:t>
      </w:r>
    </w:p>
    <w:p w:rsidR="00194947" w:rsidRPr="00391EF6" w:rsidRDefault="00194947" w:rsidP="00194947"/>
    <w:p w:rsidR="00194947" w:rsidRDefault="00194947" w:rsidP="00194947">
      <w:pPr>
        <w:pStyle w:val="berschrift2"/>
      </w:pPr>
      <w:r>
        <w:t>Keine Panik</w:t>
      </w:r>
    </w:p>
    <w:p w:rsidR="00194947" w:rsidRDefault="00194947" w:rsidP="00194947"/>
    <w:p w:rsidR="00194947" w:rsidRDefault="00194947" w:rsidP="00194947">
      <w:pPr>
        <w:pStyle w:val="berschrift2"/>
      </w:pPr>
      <w:r>
        <w:t>Daumenschrauben</w:t>
      </w:r>
    </w:p>
    <w:p w:rsidR="00194947" w:rsidRDefault="00194947" w:rsidP="00194947"/>
    <w:p w:rsidR="00194947" w:rsidRDefault="00194947" w:rsidP="00194947"/>
    <w:p w:rsidR="00194947" w:rsidRDefault="00194947" w:rsidP="00194947">
      <w:pPr>
        <w:jc w:val="left"/>
        <w:sectPr w:rsidR="00194947" w:rsidSect="00194947">
          <w:type w:val="continuous"/>
          <w:pgSz w:w="11906" w:h="16838" w:code="9"/>
          <w:pgMar w:top="1440" w:right="1440" w:bottom="1440" w:left="1797" w:header="709" w:footer="709" w:gutter="0"/>
          <w:cols w:num="2" w:space="708"/>
          <w:docGrid w:linePitch="360"/>
        </w:sectPr>
      </w:pPr>
      <w:r>
        <w:br w:type="page"/>
      </w:r>
    </w:p>
    <w:p w:rsidR="00194947" w:rsidRDefault="00194947" w:rsidP="00194947">
      <w:pPr>
        <w:pStyle w:val="berschrift2"/>
      </w:pPr>
      <w:r>
        <w:lastRenderedPageBreak/>
        <w:t>Szene 6 a): Sweet Home Chicago</w:t>
      </w:r>
    </w:p>
    <w:p w:rsidR="00194947" w:rsidRDefault="00194947" w:rsidP="00194947"/>
    <w:p w:rsidR="00194947" w:rsidRDefault="00194947" w:rsidP="00194947">
      <w:pPr>
        <w:pStyle w:val="berschrift2"/>
        <w:sectPr w:rsidR="00194947" w:rsidSect="00194947">
          <w:type w:val="continuous"/>
          <w:pgSz w:w="11906" w:h="16838" w:code="9"/>
          <w:pgMar w:top="1440" w:right="1440" w:bottom="1440" w:left="1797" w:header="709" w:footer="709" w:gutter="0"/>
          <w:cols w:space="708"/>
          <w:docGrid w:linePitch="360"/>
        </w:sectPr>
      </w:pPr>
    </w:p>
    <w:p w:rsidR="00194947" w:rsidRDefault="00194947" w:rsidP="00194947">
      <w:pPr>
        <w:pStyle w:val="berschrift2"/>
      </w:pPr>
      <w:r>
        <w:t>Auf einen Blick</w:t>
      </w:r>
    </w:p>
    <w:p w:rsidR="00194947" w:rsidRDefault="00194947" w:rsidP="00194947"/>
    <w:p w:rsidR="00194947" w:rsidRDefault="00194947" w:rsidP="00194947">
      <w:pPr>
        <w:pStyle w:val="berschrift2"/>
      </w:pPr>
      <w:r>
        <w:t>Sag’s Ihnen ins Gesicht</w:t>
      </w:r>
    </w:p>
    <w:p w:rsidR="00194947" w:rsidRPr="00194947" w:rsidRDefault="00194947" w:rsidP="00194947"/>
    <w:p w:rsidR="00194947" w:rsidRDefault="00194947" w:rsidP="00194947">
      <w:pPr>
        <w:pStyle w:val="berschrift2"/>
      </w:pPr>
      <w:r>
        <w:t>Hinter den Kulissen</w:t>
      </w:r>
    </w:p>
    <w:p w:rsidR="00194947" w:rsidRPr="00391EF6" w:rsidRDefault="00194947" w:rsidP="00194947"/>
    <w:p w:rsidR="00194947" w:rsidRDefault="00194947" w:rsidP="00194947">
      <w:pPr>
        <w:pStyle w:val="berschrift2"/>
      </w:pPr>
      <w:r>
        <w:t>Keine Panik</w:t>
      </w:r>
    </w:p>
    <w:p w:rsidR="00194947" w:rsidRDefault="00194947" w:rsidP="00194947"/>
    <w:p w:rsidR="00194947" w:rsidRDefault="00194947" w:rsidP="00194947">
      <w:pPr>
        <w:pStyle w:val="berschrift2"/>
      </w:pPr>
      <w:r>
        <w:t>Daumenschrauben</w:t>
      </w:r>
    </w:p>
    <w:p w:rsidR="000153C2" w:rsidRDefault="000153C2" w:rsidP="00194947">
      <w:pPr>
        <w:sectPr w:rsidR="000153C2" w:rsidSect="000153C2">
          <w:type w:val="continuous"/>
          <w:pgSz w:w="11906" w:h="16838" w:code="9"/>
          <w:pgMar w:top="1440" w:right="1440" w:bottom="1440" w:left="1797" w:header="709" w:footer="709" w:gutter="0"/>
          <w:cols w:num="2" w:space="708"/>
          <w:docGrid w:linePitch="360"/>
        </w:sectPr>
      </w:pPr>
    </w:p>
    <w:p w:rsidR="00194947" w:rsidRDefault="00194947" w:rsidP="00194947"/>
    <w:p w:rsidR="00194947" w:rsidRDefault="00194947" w:rsidP="00194947">
      <w:pPr>
        <w:pStyle w:val="berschrift2"/>
      </w:pPr>
      <w:r>
        <w:br w:type="page"/>
      </w:r>
      <w:r>
        <w:lastRenderedPageBreak/>
        <w:t>Szene 6 b): Die Flucht ins Innere</w:t>
      </w:r>
    </w:p>
    <w:p w:rsidR="00194947" w:rsidRDefault="00194947" w:rsidP="00194947"/>
    <w:p w:rsidR="00194947" w:rsidRDefault="00194947" w:rsidP="00194947">
      <w:pPr>
        <w:pStyle w:val="berschrift2"/>
        <w:sectPr w:rsidR="00194947" w:rsidSect="00194947">
          <w:type w:val="continuous"/>
          <w:pgSz w:w="11906" w:h="16838" w:code="9"/>
          <w:pgMar w:top="1440" w:right="1440" w:bottom="1440" w:left="1797" w:header="709" w:footer="709" w:gutter="0"/>
          <w:cols w:space="708"/>
          <w:docGrid w:linePitch="360"/>
        </w:sectPr>
      </w:pPr>
    </w:p>
    <w:p w:rsidR="00194947" w:rsidRDefault="00194947" w:rsidP="00194947">
      <w:pPr>
        <w:pStyle w:val="berschrift2"/>
      </w:pPr>
      <w:r>
        <w:t>Auf einen Blick</w:t>
      </w:r>
    </w:p>
    <w:p w:rsidR="00194947" w:rsidRDefault="00194947" w:rsidP="00194947"/>
    <w:p w:rsidR="00194947" w:rsidRDefault="00194947" w:rsidP="00194947">
      <w:pPr>
        <w:pStyle w:val="berschrift2"/>
      </w:pPr>
      <w:r>
        <w:t>Sag’s Ihnen ins Gesicht</w:t>
      </w:r>
    </w:p>
    <w:p w:rsidR="00194947" w:rsidRPr="00194947" w:rsidRDefault="00194947" w:rsidP="00194947"/>
    <w:p w:rsidR="00194947" w:rsidRDefault="00194947" w:rsidP="00194947">
      <w:pPr>
        <w:pStyle w:val="berschrift2"/>
      </w:pPr>
      <w:r>
        <w:t>Hinter den Kulissen</w:t>
      </w:r>
    </w:p>
    <w:p w:rsidR="00194947" w:rsidRPr="00391EF6" w:rsidRDefault="00194947" w:rsidP="00194947"/>
    <w:p w:rsidR="00194947" w:rsidRDefault="00194947" w:rsidP="00194947">
      <w:pPr>
        <w:pStyle w:val="berschrift2"/>
      </w:pPr>
      <w:r>
        <w:t>Keine Panik</w:t>
      </w:r>
    </w:p>
    <w:p w:rsidR="00194947" w:rsidRDefault="00194947" w:rsidP="00194947"/>
    <w:p w:rsidR="00194947" w:rsidRDefault="00194947" w:rsidP="00194947">
      <w:pPr>
        <w:pStyle w:val="berschrift2"/>
      </w:pPr>
      <w:r>
        <w:t>Daumenschrauben</w:t>
      </w:r>
    </w:p>
    <w:p w:rsidR="00194947" w:rsidRDefault="00194947" w:rsidP="00194947"/>
    <w:p w:rsidR="00194947" w:rsidRDefault="00194947" w:rsidP="00194947">
      <w:pPr>
        <w:jc w:val="left"/>
        <w:sectPr w:rsidR="00194947" w:rsidSect="00194947">
          <w:type w:val="continuous"/>
          <w:pgSz w:w="11906" w:h="16838" w:code="9"/>
          <w:pgMar w:top="1440" w:right="1440" w:bottom="1440" w:left="1797" w:header="709" w:footer="709" w:gutter="0"/>
          <w:cols w:num="2" w:space="708"/>
          <w:docGrid w:linePitch="360"/>
        </w:sectPr>
      </w:pPr>
    </w:p>
    <w:p w:rsidR="007B6920" w:rsidRDefault="007B6920">
      <w:pPr>
        <w:jc w:val="left"/>
      </w:pPr>
      <w:r>
        <w:br w:type="page"/>
      </w:r>
    </w:p>
    <w:p w:rsidR="007B6920" w:rsidRDefault="007B6920" w:rsidP="007B6920">
      <w:pPr>
        <w:pStyle w:val="berschrift2"/>
      </w:pPr>
      <w:r>
        <w:lastRenderedPageBreak/>
        <w:t>Szene 6 c): Auf nach T-Bay</w:t>
      </w:r>
    </w:p>
    <w:p w:rsidR="007B6920" w:rsidRDefault="007B6920" w:rsidP="007B6920">
      <w:pPr>
        <w:sectPr w:rsidR="007B6920" w:rsidSect="00194947">
          <w:type w:val="continuous"/>
          <w:pgSz w:w="11906" w:h="16838" w:code="9"/>
          <w:pgMar w:top="1440" w:right="1440" w:bottom="1440" w:left="1797" w:header="709" w:footer="709" w:gutter="0"/>
          <w:cols w:space="708"/>
          <w:docGrid w:linePitch="360"/>
        </w:sectPr>
      </w:pPr>
    </w:p>
    <w:p w:rsidR="007B6920" w:rsidRDefault="007B6920" w:rsidP="007B6920"/>
    <w:p w:rsidR="007B6920" w:rsidRDefault="007B6920" w:rsidP="007B6920">
      <w:pPr>
        <w:pStyle w:val="berschrift2"/>
        <w:sectPr w:rsidR="007B6920" w:rsidSect="007B6920">
          <w:type w:val="continuous"/>
          <w:pgSz w:w="11906" w:h="16838" w:code="9"/>
          <w:pgMar w:top="1440" w:right="1440" w:bottom="1440" w:left="1797" w:header="709" w:footer="709" w:gutter="0"/>
          <w:cols w:num="2" w:space="708"/>
          <w:docGrid w:linePitch="360"/>
        </w:sectPr>
      </w:pPr>
    </w:p>
    <w:p w:rsidR="007B6920" w:rsidRDefault="007B6920" w:rsidP="007B6920">
      <w:pPr>
        <w:pStyle w:val="berschrift2"/>
      </w:pPr>
      <w:r>
        <w:t>Auf einen Blick</w:t>
      </w:r>
    </w:p>
    <w:p w:rsidR="007B6920" w:rsidRDefault="007B6920" w:rsidP="007B6920"/>
    <w:p w:rsidR="007B6920" w:rsidRDefault="007B6920" w:rsidP="007B6920">
      <w:pPr>
        <w:pStyle w:val="berschrift2"/>
      </w:pPr>
      <w:r>
        <w:t>Sag’s Ihnen ins Gesicht</w:t>
      </w:r>
    </w:p>
    <w:p w:rsidR="007B6920" w:rsidRPr="00194947" w:rsidRDefault="007B6920" w:rsidP="007B6920"/>
    <w:p w:rsidR="007B6920" w:rsidRDefault="007B6920" w:rsidP="007B6920">
      <w:pPr>
        <w:pStyle w:val="berschrift2"/>
      </w:pPr>
      <w:r>
        <w:t>Hinter den Kulissen</w:t>
      </w:r>
    </w:p>
    <w:p w:rsidR="007B6920" w:rsidRPr="00391EF6" w:rsidRDefault="007B6920" w:rsidP="007B6920"/>
    <w:p w:rsidR="007B6920" w:rsidRDefault="007B6920" w:rsidP="007B6920">
      <w:pPr>
        <w:pStyle w:val="berschrift2"/>
      </w:pPr>
      <w:r>
        <w:t>Keine Panik</w:t>
      </w:r>
    </w:p>
    <w:p w:rsidR="007B6920" w:rsidRDefault="007B6920" w:rsidP="007B6920"/>
    <w:p w:rsidR="007B6920" w:rsidRDefault="007B6920" w:rsidP="007B6920">
      <w:pPr>
        <w:pStyle w:val="berschrift2"/>
      </w:pPr>
      <w:r>
        <w:t>Daumenschrauben</w:t>
      </w:r>
    </w:p>
    <w:p w:rsidR="001842C1" w:rsidRPr="001842C1" w:rsidRDefault="001842C1" w:rsidP="001842C1"/>
    <w:p w:rsidR="00F837C4" w:rsidRDefault="00F837C4" w:rsidP="00F837C4"/>
    <w:p w:rsidR="00F837C4" w:rsidRDefault="00F837C4" w:rsidP="00F837C4">
      <w:pPr>
        <w:pStyle w:val="berschrift1"/>
        <w:sectPr w:rsidR="00F837C4" w:rsidSect="007B6920">
          <w:type w:val="continuous"/>
          <w:pgSz w:w="11906" w:h="16838" w:code="9"/>
          <w:pgMar w:top="1440" w:right="1440" w:bottom="1440" w:left="1797" w:header="709" w:footer="709" w:gutter="0"/>
          <w:cols w:num="2" w:space="708"/>
          <w:docGrid w:linePitch="360"/>
        </w:sectPr>
      </w:pPr>
    </w:p>
    <w:p w:rsidR="00F837C4" w:rsidRPr="00F837C4" w:rsidRDefault="00F837C4" w:rsidP="00F837C4">
      <w:pPr>
        <w:pStyle w:val="berschrift1"/>
      </w:pPr>
      <w:bookmarkStart w:id="4" w:name="_Toc508286135"/>
      <w:r>
        <w:t>Hauptakteure „Bauern in einem Schachspiel“</w:t>
      </w:r>
      <w:bookmarkEnd w:id="4"/>
    </w:p>
    <w:p w:rsidR="00F837C4" w:rsidRDefault="00F837C4" w:rsidP="00F837C4">
      <w:pPr>
        <w:sectPr w:rsidR="00F837C4" w:rsidSect="00F837C4">
          <w:type w:val="continuous"/>
          <w:pgSz w:w="11906" w:h="16838" w:code="9"/>
          <w:pgMar w:top="1440" w:right="1440" w:bottom="1440" w:left="1797" w:header="709" w:footer="709" w:gutter="0"/>
          <w:cols w:space="708"/>
          <w:docGrid w:linePitch="360"/>
        </w:sectPr>
      </w:pPr>
    </w:p>
    <w:p w:rsidR="00F837C4" w:rsidRPr="00F837C4" w:rsidRDefault="00F837C4" w:rsidP="00F837C4"/>
    <w:p w:rsidR="007B6920" w:rsidRPr="007B6920" w:rsidRDefault="007B6920" w:rsidP="007B6920">
      <w:pPr>
        <w:rPr>
          <w:rFonts w:ascii="Squares Bold" w:eastAsiaTheme="majorEastAsia" w:hAnsi="Squares Bold" w:cstheme="majorBidi"/>
          <w:color w:val="8A0000"/>
          <w:sz w:val="26"/>
          <w:szCs w:val="26"/>
        </w:rPr>
        <w:sectPr w:rsidR="007B6920" w:rsidRPr="007B6920" w:rsidSect="007B6920">
          <w:type w:val="continuous"/>
          <w:pgSz w:w="11906" w:h="16838" w:code="9"/>
          <w:pgMar w:top="1440" w:right="1440" w:bottom="1440" w:left="1797" w:header="709" w:footer="709" w:gutter="0"/>
          <w:cols w:num="2" w:space="708"/>
          <w:docGrid w:linePitch="360"/>
        </w:sectPr>
      </w:pPr>
      <w:r>
        <w:br w:type="page"/>
      </w:r>
    </w:p>
    <w:p w:rsidR="007B6920" w:rsidRDefault="007B6920" w:rsidP="007B6920">
      <w:pPr>
        <w:pStyle w:val="berschrift1"/>
      </w:pPr>
      <w:bookmarkStart w:id="5" w:name="_Toc508286136"/>
      <w:r>
        <w:lastRenderedPageBreak/>
        <w:t>I Will take you to the Candyshop…</w:t>
      </w:r>
      <w:bookmarkEnd w:id="5"/>
    </w:p>
    <w:p w:rsidR="007B6920" w:rsidRPr="007B6920" w:rsidRDefault="007B6920" w:rsidP="007B6920"/>
    <w:p w:rsidR="007B6920" w:rsidRDefault="007B6920" w:rsidP="007B6920">
      <w:pPr>
        <w:pStyle w:val="berschrift2"/>
      </w:pPr>
      <w:r>
        <w:t>Die Mission im Ueberblick</w:t>
      </w:r>
    </w:p>
    <w:p w:rsidR="007B6920" w:rsidRDefault="007B6920" w:rsidP="007B6920">
      <w:pPr>
        <w:sectPr w:rsidR="007B6920" w:rsidSect="00C4144A">
          <w:type w:val="continuous"/>
          <w:pgSz w:w="11906" w:h="16838" w:code="9"/>
          <w:pgMar w:top="1440" w:right="1440" w:bottom="1440" w:left="1797" w:header="709" w:footer="709" w:gutter="0"/>
          <w:cols w:space="708"/>
          <w:docGrid w:linePitch="360"/>
        </w:sectPr>
      </w:pPr>
    </w:p>
    <w:p w:rsidR="007B6920" w:rsidRDefault="007B6920" w:rsidP="007B6920"/>
    <w:p w:rsidR="007B6920" w:rsidRDefault="007B6920" w:rsidP="007B6920">
      <w:pPr>
        <w:pStyle w:val="berschrift2"/>
        <w:sectPr w:rsidR="007B6920" w:rsidSect="00C4144A">
          <w:type w:val="continuous"/>
          <w:pgSz w:w="11906" w:h="16838" w:code="9"/>
          <w:pgMar w:top="1440" w:right="1440" w:bottom="1440" w:left="1797" w:header="709" w:footer="709" w:gutter="0"/>
          <w:cols w:num="2" w:space="708"/>
          <w:docGrid w:linePitch="360"/>
        </w:sectPr>
      </w:pPr>
    </w:p>
    <w:p w:rsidR="007B6920" w:rsidRPr="008E6C82" w:rsidRDefault="007B6920" w:rsidP="007B6920">
      <w:pPr>
        <w:pStyle w:val="berschrift2"/>
        <w:rPr>
          <w:rFonts w:ascii="Calibri" w:hAnsi="Calibri"/>
        </w:rPr>
      </w:pPr>
      <w:r>
        <w:t>Szene 1: Eine Schande als Konkurrenz</w:t>
      </w:r>
    </w:p>
    <w:p w:rsidR="007B6920" w:rsidRDefault="007B6920" w:rsidP="007B6920">
      <w:pPr>
        <w:sectPr w:rsidR="007B6920" w:rsidSect="00C4144A">
          <w:type w:val="continuous"/>
          <w:pgSz w:w="11906" w:h="16838" w:code="9"/>
          <w:pgMar w:top="1440" w:right="1440" w:bottom="1440" w:left="1797" w:header="709" w:footer="709" w:gutter="0"/>
          <w:cols w:space="708"/>
          <w:docGrid w:linePitch="360"/>
        </w:sectPr>
      </w:pPr>
    </w:p>
    <w:p w:rsidR="007B6920" w:rsidRDefault="007B6920" w:rsidP="007B6920"/>
    <w:p w:rsidR="007B6920" w:rsidRDefault="007B6920" w:rsidP="007B6920">
      <w:pPr>
        <w:pStyle w:val="berschrift2"/>
        <w:sectPr w:rsidR="007B6920" w:rsidSect="00194947">
          <w:type w:val="continuous"/>
          <w:pgSz w:w="11906" w:h="16838" w:code="9"/>
          <w:pgMar w:top="1440" w:right="1440" w:bottom="1440" w:left="1797" w:header="709" w:footer="709" w:gutter="0"/>
          <w:cols w:space="708"/>
          <w:docGrid w:linePitch="360"/>
        </w:sectPr>
      </w:pPr>
    </w:p>
    <w:p w:rsidR="007B6920" w:rsidRDefault="007B6920" w:rsidP="007B6920">
      <w:pPr>
        <w:pStyle w:val="berschrift2"/>
      </w:pPr>
      <w:r>
        <w:t>Auf einen Blick</w:t>
      </w:r>
    </w:p>
    <w:p w:rsidR="007B6920" w:rsidRDefault="007B6920" w:rsidP="007B6920"/>
    <w:p w:rsidR="007B6920" w:rsidRDefault="007B6920" w:rsidP="007B6920">
      <w:pPr>
        <w:pStyle w:val="berschrift2"/>
      </w:pPr>
      <w:r>
        <w:t>Sag’s Ihnen ins Gesicht</w:t>
      </w:r>
    </w:p>
    <w:p w:rsidR="007B6920" w:rsidRDefault="007B6920" w:rsidP="007B6920"/>
    <w:p w:rsidR="007B6920" w:rsidRDefault="007B6920" w:rsidP="007B6920">
      <w:pPr>
        <w:pStyle w:val="berschrift2"/>
      </w:pPr>
      <w:r>
        <w:t>Hinter den Kulissen</w:t>
      </w:r>
    </w:p>
    <w:p w:rsidR="007B6920" w:rsidRPr="00391EF6" w:rsidRDefault="007B6920" w:rsidP="007B6920"/>
    <w:p w:rsidR="007B6920" w:rsidRDefault="007B6920" w:rsidP="007B6920">
      <w:pPr>
        <w:pStyle w:val="berschrift2"/>
      </w:pPr>
      <w:r>
        <w:t>Keine Panik</w:t>
      </w:r>
    </w:p>
    <w:p w:rsidR="007B6920" w:rsidRDefault="007B6920" w:rsidP="007B6920"/>
    <w:p w:rsidR="007B6920" w:rsidRDefault="007B6920" w:rsidP="007B6920">
      <w:pPr>
        <w:pStyle w:val="berschrift2"/>
      </w:pPr>
      <w:r>
        <w:t>Daumenschrauben</w:t>
      </w:r>
    </w:p>
    <w:p w:rsidR="007B6920" w:rsidRPr="007B6920" w:rsidRDefault="007B6920" w:rsidP="007B6920">
      <w:pPr>
        <w:rPr>
          <w:rFonts w:ascii="Squares Bold" w:eastAsiaTheme="majorEastAsia" w:hAnsi="Squares Bold" w:cstheme="majorBidi"/>
          <w:color w:val="8A0000"/>
          <w:sz w:val="26"/>
          <w:szCs w:val="26"/>
        </w:rPr>
      </w:pPr>
      <w:r>
        <w:br w:type="page"/>
      </w:r>
    </w:p>
    <w:p w:rsidR="007B6920" w:rsidRDefault="007B6920" w:rsidP="007B6920">
      <w:pPr>
        <w:pStyle w:val="berschrift2"/>
        <w:sectPr w:rsidR="007B6920" w:rsidSect="007B6920">
          <w:type w:val="continuous"/>
          <w:pgSz w:w="11906" w:h="16838" w:code="9"/>
          <w:pgMar w:top="1440" w:right="1440" w:bottom="1440" w:left="1797" w:header="709" w:footer="709" w:gutter="0"/>
          <w:cols w:num="2" w:space="708"/>
          <w:docGrid w:linePitch="360"/>
        </w:sectPr>
      </w:pPr>
    </w:p>
    <w:p w:rsidR="007B6920" w:rsidRPr="008E6C82" w:rsidRDefault="007B6920" w:rsidP="007B6920">
      <w:pPr>
        <w:pStyle w:val="berschrift2"/>
        <w:rPr>
          <w:rFonts w:ascii="Calibri" w:hAnsi="Calibri"/>
        </w:rPr>
      </w:pPr>
      <w:r>
        <w:lastRenderedPageBreak/>
        <w:t>Szene 2: Prompter Arbeitsgeberwechsel</w:t>
      </w:r>
    </w:p>
    <w:p w:rsidR="007B6920" w:rsidRDefault="007B6920" w:rsidP="007B6920">
      <w:pPr>
        <w:sectPr w:rsidR="007B6920" w:rsidSect="007B6920">
          <w:type w:val="continuous"/>
          <w:pgSz w:w="11906" w:h="16838" w:code="9"/>
          <w:pgMar w:top="1440" w:right="1440" w:bottom="1440" w:left="1797" w:header="709" w:footer="709" w:gutter="0"/>
          <w:cols w:space="708"/>
          <w:docGrid w:linePitch="360"/>
        </w:sectPr>
      </w:pPr>
    </w:p>
    <w:p w:rsidR="007B6920" w:rsidRPr="007B6920" w:rsidRDefault="007B6920" w:rsidP="007B6920"/>
    <w:p w:rsidR="000153C2" w:rsidRDefault="000153C2" w:rsidP="007B6920">
      <w:pPr>
        <w:pStyle w:val="berschrift2"/>
        <w:sectPr w:rsidR="000153C2" w:rsidSect="00194947">
          <w:type w:val="continuous"/>
          <w:pgSz w:w="11906" w:h="16838" w:code="9"/>
          <w:pgMar w:top="1440" w:right="1440" w:bottom="1440" w:left="1797" w:header="709" w:footer="709" w:gutter="0"/>
          <w:cols w:space="708"/>
          <w:docGrid w:linePitch="360"/>
        </w:sectPr>
      </w:pPr>
    </w:p>
    <w:p w:rsidR="007B6920" w:rsidRDefault="007B6920" w:rsidP="007B6920">
      <w:pPr>
        <w:pStyle w:val="berschrift2"/>
        <w:sectPr w:rsidR="007B6920" w:rsidSect="000153C2">
          <w:type w:val="continuous"/>
          <w:pgSz w:w="11906" w:h="16838" w:code="9"/>
          <w:pgMar w:top="1440" w:right="1440" w:bottom="1440" w:left="1797" w:header="709" w:footer="709" w:gutter="0"/>
          <w:cols w:num="2" w:space="708"/>
          <w:docGrid w:linePitch="360"/>
        </w:sectPr>
      </w:pPr>
    </w:p>
    <w:p w:rsidR="007B6920" w:rsidRDefault="007B6920" w:rsidP="007B6920">
      <w:pPr>
        <w:pStyle w:val="berschrift2"/>
      </w:pPr>
      <w:r>
        <w:t>Auf einen Blick</w:t>
      </w:r>
    </w:p>
    <w:p w:rsidR="007B6920" w:rsidRDefault="007B6920" w:rsidP="007B6920"/>
    <w:p w:rsidR="007B6920" w:rsidRDefault="007B6920" w:rsidP="007B6920">
      <w:pPr>
        <w:pStyle w:val="berschrift2"/>
      </w:pPr>
      <w:r>
        <w:t>Sag’s Ihnen ins Gesicht</w:t>
      </w:r>
    </w:p>
    <w:p w:rsidR="007B6920" w:rsidRDefault="007B6920" w:rsidP="007B6920"/>
    <w:p w:rsidR="007B6920" w:rsidRDefault="007B6920" w:rsidP="007B6920">
      <w:pPr>
        <w:pStyle w:val="berschrift2"/>
      </w:pPr>
      <w:r>
        <w:t>Hinter den Kulissen</w:t>
      </w:r>
    </w:p>
    <w:p w:rsidR="007B6920" w:rsidRPr="00391EF6" w:rsidRDefault="007B6920" w:rsidP="007B6920"/>
    <w:p w:rsidR="007B6920" w:rsidRDefault="007B6920" w:rsidP="007B6920">
      <w:pPr>
        <w:pStyle w:val="berschrift2"/>
      </w:pPr>
      <w:r>
        <w:t>Keine Panik</w:t>
      </w:r>
    </w:p>
    <w:p w:rsidR="007B6920" w:rsidRDefault="007B6920" w:rsidP="007B6920"/>
    <w:p w:rsidR="007B6920" w:rsidRDefault="007B6920" w:rsidP="007B6920">
      <w:pPr>
        <w:pStyle w:val="berschrift2"/>
      </w:pPr>
      <w:r>
        <w:t>Daumenschrauben</w:t>
      </w:r>
    </w:p>
    <w:p w:rsidR="001842C1" w:rsidRPr="001842C1" w:rsidRDefault="001842C1" w:rsidP="001842C1"/>
    <w:p w:rsidR="000153C2" w:rsidRDefault="000153C2" w:rsidP="007B6920">
      <w:pPr>
        <w:sectPr w:rsidR="000153C2" w:rsidSect="000153C2">
          <w:type w:val="continuous"/>
          <w:pgSz w:w="11906" w:h="16838" w:code="9"/>
          <w:pgMar w:top="1440" w:right="1440" w:bottom="1440" w:left="1797" w:header="709" w:footer="709" w:gutter="0"/>
          <w:cols w:num="2" w:space="708"/>
          <w:docGrid w:linePitch="360"/>
        </w:sectPr>
      </w:pPr>
    </w:p>
    <w:p w:rsidR="007B6920" w:rsidRDefault="007B6920" w:rsidP="007B6920">
      <w:pPr>
        <w:rPr>
          <w:rFonts w:ascii="Squares Bold" w:eastAsiaTheme="majorEastAsia" w:hAnsi="Squares Bold" w:cstheme="majorBidi"/>
          <w:color w:val="8A0000"/>
          <w:sz w:val="26"/>
          <w:szCs w:val="26"/>
        </w:rPr>
      </w:pPr>
      <w:r>
        <w:br w:type="page"/>
      </w:r>
    </w:p>
    <w:p w:rsidR="007B6920" w:rsidRPr="008E6C82" w:rsidRDefault="007B6920" w:rsidP="007B6920">
      <w:pPr>
        <w:pStyle w:val="berschrift2"/>
        <w:rPr>
          <w:rFonts w:ascii="Calibri" w:hAnsi="Calibri"/>
        </w:rPr>
      </w:pPr>
      <w:r>
        <w:lastRenderedPageBreak/>
        <w:t xml:space="preserve">Szene 3: </w:t>
      </w:r>
      <w:r w:rsidR="00957B2D">
        <w:t>Jagd</w:t>
      </w:r>
      <w:r>
        <w:t xml:space="preserve"> i</w:t>
      </w:r>
      <w:r w:rsidR="00957B2D">
        <w:t>n der Contaimentzone</w:t>
      </w:r>
    </w:p>
    <w:p w:rsidR="007B6920" w:rsidRDefault="007B6920" w:rsidP="007B6920">
      <w:pPr>
        <w:sectPr w:rsidR="007B6920" w:rsidSect="007B6920">
          <w:type w:val="continuous"/>
          <w:pgSz w:w="11906" w:h="16838" w:code="9"/>
          <w:pgMar w:top="1440" w:right="1440" w:bottom="1440" w:left="1797" w:header="709" w:footer="709" w:gutter="0"/>
          <w:cols w:space="708"/>
          <w:docGrid w:linePitch="360"/>
        </w:sectPr>
      </w:pPr>
    </w:p>
    <w:p w:rsidR="007B6920" w:rsidRPr="007B6920" w:rsidRDefault="007B6920" w:rsidP="007B6920"/>
    <w:p w:rsidR="007B6920" w:rsidRDefault="007B6920" w:rsidP="007B6920">
      <w:pPr>
        <w:pStyle w:val="berschrift2"/>
        <w:sectPr w:rsidR="007B6920" w:rsidSect="00194947">
          <w:type w:val="continuous"/>
          <w:pgSz w:w="11906" w:h="16838" w:code="9"/>
          <w:pgMar w:top="1440" w:right="1440" w:bottom="1440" w:left="1797" w:header="709" w:footer="709" w:gutter="0"/>
          <w:cols w:space="708"/>
          <w:docGrid w:linePitch="360"/>
        </w:sectPr>
      </w:pPr>
    </w:p>
    <w:p w:rsidR="007B6920" w:rsidRDefault="007B6920" w:rsidP="007B6920">
      <w:pPr>
        <w:pStyle w:val="berschrift2"/>
      </w:pPr>
      <w:r>
        <w:t>Auf einen Blick</w:t>
      </w:r>
    </w:p>
    <w:p w:rsidR="007B6920" w:rsidRDefault="007B6920" w:rsidP="007B6920"/>
    <w:p w:rsidR="007B6920" w:rsidRDefault="007B6920" w:rsidP="007B6920">
      <w:pPr>
        <w:pStyle w:val="berschrift2"/>
      </w:pPr>
      <w:r>
        <w:t>Sag’s Ihnen ins Gesicht</w:t>
      </w:r>
    </w:p>
    <w:p w:rsidR="007B6920" w:rsidRDefault="007B6920" w:rsidP="007B6920"/>
    <w:p w:rsidR="007B6920" w:rsidRDefault="007B6920" w:rsidP="007B6920">
      <w:pPr>
        <w:pStyle w:val="berschrift2"/>
      </w:pPr>
      <w:r>
        <w:t>Hinter den Kulissen</w:t>
      </w:r>
    </w:p>
    <w:p w:rsidR="007B6920" w:rsidRPr="00391EF6" w:rsidRDefault="007B6920" w:rsidP="007B6920"/>
    <w:p w:rsidR="007B6920" w:rsidRDefault="007B6920" w:rsidP="007B6920">
      <w:pPr>
        <w:pStyle w:val="berschrift2"/>
      </w:pPr>
      <w:r>
        <w:t>Keine Panik</w:t>
      </w:r>
    </w:p>
    <w:p w:rsidR="007B6920" w:rsidRDefault="007B6920" w:rsidP="007B6920"/>
    <w:p w:rsidR="00957B2D" w:rsidRDefault="007B6920" w:rsidP="007B6920">
      <w:pPr>
        <w:pStyle w:val="berschrift2"/>
      </w:pPr>
      <w:r>
        <w:t>Daumenschrauben</w:t>
      </w:r>
    </w:p>
    <w:p w:rsidR="000153C2" w:rsidRDefault="000153C2" w:rsidP="00957B2D">
      <w:pPr>
        <w:sectPr w:rsidR="000153C2" w:rsidSect="000153C2">
          <w:type w:val="continuous"/>
          <w:pgSz w:w="11906" w:h="16838" w:code="9"/>
          <w:pgMar w:top="1440" w:right="1440" w:bottom="1440" w:left="1797" w:header="709" w:footer="709" w:gutter="0"/>
          <w:cols w:num="2" w:space="708"/>
          <w:docGrid w:linePitch="360"/>
        </w:sectPr>
      </w:pPr>
    </w:p>
    <w:p w:rsidR="00957B2D" w:rsidRDefault="00957B2D" w:rsidP="00957B2D">
      <w:pPr>
        <w:rPr>
          <w:rFonts w:ascii="Squares Bold" w:eastAsiaTheme="majorEastAsia" w:hAnsi="Squares Bold" w:cstheme="majorBidi"/>
          <w:color w:val="8A0000"/>
          <w:sz w:val="26"/>
          <w:szCs w:val="26"/>
        </w:rPr>
      </w:pPr>
      <w:r>
        <w:br w:type="page"/>
      </w:r>
    </w:p>
    <w:p w:rsidR="007B6920" w:rsidRDefault="007B6920" w:rsidP="007B6920">
      <w:pPr>
        <w:pStyle w:val="berschrift2"/>
      </w:pPr>
    </w:p>
    <w:p w:rsidR="00957B2D" w:rsidRPr="008E6C82" w:rsidRDefault="00957B2D" w:rsidP="00957B2D">
      <w:pPr>
        <w:pStyle w:val="berschrift2"/>
        <w:rPr>
          <w:rFonts w:ascii="Calibri" w:hAnsi="Calibri"/>
        </w:rPr>
      </w:pPr>
      <w:r>
        <w:t>Szene 3</w:t>
      </w:r>
      <w:r w:rsidR="00E22B25">
        <w:t xml:space="preserve"> a)</w:t>
      </w:r>
      <w:r>
        <w:t>: Suche in der Contaimentzone</w:t>
      </w:r>
    </w:p>
    <w:p w:rsidR="00957B2D" w:rsidRDefault="00957B2D" w:rsidP="00957B2D">
      <w:pPr>
        <w:sectPr w:rsidR="00957B2D" w:rsidSect="007B6920">
          <w:type w:val="continuous"/>
          <w:pgSz w:w="11906" w:h="16838" w:code="9"/>
          <w:pgMar w:top="1440" w:right="1440" w:bottom="1440" w:left="1797" w:header="709" w:footer="709" w:gutter="0"/>
          <w:cols w:space="708"/>
          <w:docGrid w:linePitch="360"/>
        </w:sectPr>
      </w:pPr>
    </w:p>
    <w:p w:rsidR="00957B2D" w:rsidRPr="007B6920" w:rsidRDefault="00957B2D" w:rsidP="00957B2D"/>
    <w:p w:rsidR="00957B2D" w:rsidRDefault="00957B2D" w:rsidP="00957B2D">
      <w:pPr>
        <w:pStyle w:val="berschrift2"/>
        <w:sectPr w:rsidR="00957B2D" w:rsidSect="00194947">
          <w:type w:val="continuous"/>
          <w:pgSz w:w="11906" w:h="16838" w:code="9"/>
          <w:pgMar w:top="1440" w:right="1440" w:bottom="1440" w:left="1797" w:header="709" w:footer="709" w:gutter="0"/>
          <w:cols w:space="708"/>
          <w:docGrid w:linePitch="360"/>
        </w:sectPr>
      </w:pPr>
    </w:p>
    <w:p w:rsidR="00957B2D" w:rsidRDefault="00957B2D" w:rsidP="00957B2D">
      <w:pPr>
        <w:pStyle w:val="berschrift2"/>
      </w:pPr>
      <w:r>
        <w:t>Auf einen Blick</w:t>
      </w:r>
    </w:p>
    <w:p w:rsidR="00957B2D" w:rsidRDefault="00957B2D" w:rsidP="00957B2D"/>
    <w:p w:rsidR="00957B2D" w:rsidRDefault="00957B2D" w:rsidP="00957B2D">
      <w:pPr>
        <w:pStyle w:val="berschrift2"/>
      </w:pPr>
      <w:r>
        <w:t>Sag’s Ihnen ins Gesicht</w:t>
      </w:r>
    </w:p>
    <w:p w:rsidR="00957B2D" w:rsidRDefault="00957B2D" w:rsidP="00957B2D"/>
    <w:p w:rsidR="00957B2D" w:rsidRDefault="00957B2D" w:rsidP="00957B2D">
      <w:pPr>
        <w:pStyle w:val="berschrift2"/>
      </w:pPr>
      <w:r>
        <w:t>Hinter den Kulissen</w:t>
      </w:r>
    </w:p>
    <w:p w:rsidR="00957B2D" w:rsidRPr="00391EF6" w:rsidRDefault="00957B2D" w:rsidP="00957B2D"/>
    <w:p w:rsidR="00957B2D" w:rsidRDefault="00957B2D" w:rsidP="00957B2D">
      <w:pPr>
        <w:pStyle w:val="berschrift2"/>
      </w:pPr>
      <w:r>
        <w:t>Keine Panik</w:t>
      </w:r>
    </w:p>
    <w:p w:rsidR="00957B2D" w:rsidRDefault="00957B2D" w:rsidP="00957B2D"/>
    <w:p w:rsidR="00957B2D" w:rsidRDefault="00957B2D" w:rsidP="00957B2D">
      <w:pPr>
        <w:pStyle w:val="berschrift2"/>
      </w:pPr>
      <w:r>
        <w:t>Daumenschrauben</w:t>
      </w:r>
    </w:p>
    <w:p w:rsidR="000153C2" w:rsidRDefault="000153C2">
      <w:pPr>
        <w:jc w:val="left"/>
        <w:rPr>
          <w:rFonts w:ascii="Squares Bold" w:eastAsiaTheme="majorEastAsia" w:hAnsi="Squares Bold" w:cstheme="majorBidi"/>
          <w:color w:val="8A0000"/>
          <w:sz w:val="26"/>
          <w:szCs w:val="26"/>
        </w:rPr>
        <w:sectPr w:rsidR="000153C2" w:rsidSect="000153C2">
          <w:type w:val="continuous"/>
          <w:pgSz w:w="11906" w:h="16838" w:code="9"/>
          <w:pgMar w:top="1440" w:right="1440" w:bottom="1440" w:left="1797" w:header="709" w:footer="709" w:gutter="0"/>
          <w:cols w:num="2" w:space="708"/>
          <w:docGrid w:linePitch="360"/>
        </w:sectPr>
      </w:pPr>
    </w:p>
    <w:p w:rsidR="00957B2D" w:rsidRDefault="00957B2D">
      <w:pPr>
        <w:jc w:val="left"/>
        <w:rPr>
          <w:rFonts w:ascii="Squares Bold" w:eastAsiaTheme="majorEastAsia" w:hAnsi="Squares Bold" w:cstheme="majorBidi"/>
          <w:color w:val="8A0000"/>
          <w:sz w:val="26"/>
          <w:szCs w:val="26"/>
        </w:rPr>
      </w:pPr>
      <w:r>
        <w:rPr>
          <w:rFonts w:ascii="Squares Bold" w:eastAsiaTheme="majorEastAsia" w:hAnsi="Squares Bold" w:cstheme="majorBidi"/>
          <w:color w:val="8A0000"/>
          <w:sz w:val="26"/>
          <w:szCs w:val="26"/>
        </w:rPr>
        <w:br w:type="page"/>
      </w:r>
    </w:p>
    <w:p w:rsidR="00957B2D" w:rsidRPr="00957B2D" w:rsidRDefault="00957B2D" w:rsidP="00957B2D">
      <w:pPr>
        <w:pStyle w:val="berschrift2"/>
        <w:rPr>
          <w:rFonts w:ascii="Calibri" w:hAnsi="Calibri" w:cs="Calibri"/>
        </w:rPr>
      </w:pPr>
      <w:r>
        <w:lastRenderedPageBreak/>
        <w:t xml:space="preserve">Szene 3 </w:t>
      </w:r>
      <w:r w:rsidR="00E22B25">
        <w:t>b</w:t>
      </w:r>
      <w:r>
        <w:t>): Die Anhaenger XYR’RTTHXs</w:t>
      </w:r>
    </w:p>
    <w:p w:rsidR="00957B2D" w:rsidRDefault="00957B2D" w:rsidP="00957B2D">
      <w:pPr>
        <w:sectPr w:rsidR="00957B2D" w:rsidSect="007B6920">
          <w:type w:val="continuous"/>
          <w:pgSz w:w="11906" w:h="16838" w:code="9"/>
          <w:pgMar w:top="1440" w:right="1440" w:bottom="1440" w:left="1797" w:header="709" w:footer="709" w:gutter="0"/>
          <w:cols w:space="708"/>
          <w:docGrid w:linePitch="360"/>
        </w:sectPr>
      </w:pPr>
    </w:p>
    <w:p w:rsidR="00957B2D" w:rsidRPr="007B6920" w:rsidRDefault="00957B2D" w:rsidP="00957B2D"/>
    <w:p w:rsidR="00957B2D" w:rsidRDefault="00957B2D" w:rsidP="00957B2D">
      <w:pPr>
        <w:pStyle w:val="berschrift2"/>
        <w:sectPr w:rsidR="00957B2D" w:rsidSect="00194947">
          <w:type w:val="continuous"/>
          <w:pgSz w:w="11906" w:h="16838" w:code="9"/>
          <w:pgMar w:top="1440" w:right="1440" w:bottom="1440" w:left="1797" w:header="709" w:footer="709" w:gutter="0"/>
          <w:cols w:space="708"/>
          <w:docGrid w:linePitch="360"/>
        </w:sectPr>
      </w:pPr>
    </w:p>
    <w:p w:rsidR="00957B2D" w:rsidRDefault="00957B2D" w:rsidP="00957B2D">
      <w:pPr>
        <w:pStyle w:val="berschrift2"/>
      </w:pPr>
      <w:r>
        <w:t>Auf einen Blick</w:t>
      </w:r>
    </w:p>
    <w:p w:rsidR="00957B2D" w:rsidRDefault="00957B2D" w:rsidP="00957B2D"/>
    <w:p w:rsidR="00957B2D" w:rsidRDefault="00957B2D" w:rsidP="00957B2D">
      <w:pPr>
        <w:pStyle w:val="berschrift2"/>
      </w:pPr>
      <w:r>
        <w:t>Sag’s Ihnen ins Gesicht</w:t>
      </w:r>
    </w:p>
    <w:p w:rsidR="00957B2D" w:rsidRDefault="00957B2D" w:rsidP="00957B2D"/>
    <w:p w:rsidR="00957B2D" w:rsidRDefault="00957B2D" w:rsidP="00957B2D">
      <w:pPr>
        <w:pStyle w:val="berschrift2"/>
      </w:pPr>
      <w:r>
        <w:t>Hinter den Kulissen</w:t>
      </w:r>
    </w:p>
    <w:p w:rsidR="00957B2D" w:rsidRPr="00391EF6" w:rsidRDefault="00957B2D" w:rsidP="00957B2D"/>
    <w:p w:rsidR="00957B2D" w:rsidRDefault="00957B2D" w:rsidP="00957B2D">
      <w:pPr>
        <w:pStyle w:val="berschrift2"/>
      </w:pPr>
      <w:r>
        <w:t>Keine Panik</w:t>
      </w:r>
    </w:p>
    <w:p w:rsidR="00957B2D" w:rsidRDefault="00957B2D" w:rsidP="00957B2D"/>
    <w:p w:rsidR="00957B2D" w:rsidRDefault="00957B2D" w:rsidP="00957B2D">
      <w:pPr>
        <w:pStyle w:val="berschrift2"/>
      </w:pPr>
      <w:r>
        <w:t>Daumenschrauben</w:t>
      </w:r>
    </w:p>
    <w:p w:rsidR="000153C2" w:rsidRDefault="000153C2" w:rsidP="00957B2D">
      <w:pPr>
        <w:sectPr w:rsidR="000153C2" w:rsidSect="000153C2">
          <w:type w:val="continuous"/>
          <w:pgSz w:w="11906" w:h="16838" w:code="9"/>
          <w:pgMar w:top="1440" w:right="1440" w:bottom="1440" w:left="1797" w:header="709" w:footer="709" w:gutter="0"/>
          <w:cols w:num="2" w:space="708"/>
          <w:docGrid w:linePitch="360"/>
        </w:sectPr>
      </w:pPr>
    </w:p>
    <w:p w:rsidR="00957B2D" w:rsidRDefault="00957B2D" w:rsidP="00957B2D">
      <w:pPr>
        <w:rPr>
          <w:rFonts w:ascii="Squares Bold" w:eastAsiaTheme="majorEastAsia" w:hAnsi="Squares Bold" w:cstheme="majorBidi"/>
          <w:color w:val="8A0000"/>
          <w:sz w:val="26"/>
          <w:szCs w:val="26"/>
        </w:rPr>
      </w:pPr>
      <w:r>
        <w:br w:type="page"/>
      </w:r>
    </w:p>
    <w:p w:rsidR="00957B2D" w:rsidRDefault="00957B2D" w:rsidP="00957B2D">
      <w:pPr>
        <w:pStyle w:val="berschrift2"/>
      </w:pPr>
    </w:p>
    <w:p w:rsidR="00957B2D" w:rsidRPr="00957B2D" w:rsidRDefault="00957B2D" w:rsidP="00957B2D">
      <w:pPr>
        <w:pStyle w:val="berschrift2"/>
        <w:rPr>
          <w:rFonts w:ascii="Calibri" w:hAnsi="Calibri" w:cs="Calibri"/>
        </w:rPr>
      </w:pPr>
      <w:r>
        <w:t xml:space="preserve">Szene 3 </w:t>
      </w:r>
      <w:r w:rsidR="00E22B25">
        <w:t>c</w:t>
      </w:r>
      <w:r>
        <w:t>): The exterminators</w:t>
      </w:r>
    </w:p>
    <w:p w:rsidR="00957B2D" w:rsidRDefault="00957B2D" w:rsidP="00957B2D">
      <w:pPr>
        <w:sectPr w:rsidR="00957B2D" w:rsidSect="007B6920">
          <w:type w:val="continuous"/>
          <w:pgSz w:w="11906" w:h="16838" w:code="9"/>
          <w:pgMar w:top="1440" w:right="1440" w:bottom="1440" w:left="1797" w:header="709" w:footer="709" w:gutter="0"/>
          <w:cols w:space="708"/>
          <w:docGrid w:linePitch="360"/>
        </w:sectPr>
      </w:pPr>
    </w:p>
    <w:p w:rsidR="00957B2D" w:rsidRPr="007B6920" w:rsidRDefault="00957B2D" w:rsidP="00957B2D"/>
    <w:p w:rsidR="00957B2D" w:rsidRDefault="00957B2D" w:rsidP="00957B2D">
      <w:pPr>
        <w:pStyle w:val="berschrift2"/>
        <w:sectPr w:rsidR="00957B2D" w:rsidSect="00194947">
          <w:type w:val="continuous"/>
          <w:pgSz w:w="11906" w:h="16838" w:code="9"/>
          <w:pgMar w:top="1440" w:right="1440" w:bottom="1440" w:left="1797" w:header="709" w:footer="709" w:gutter="0"/>
          <w:cols w:space="708"/>
          <w:docGrid w:linePitch="360"/>
        </w:sectPr>
      </w:pPr>
    </w:p>
    <w:p w:rsidR="00957B2D" w:rsidRDefault="00957B2D" w:rsidP="00957B2D">
      <w:pPr>
        <w:pStyle w:val="berschrift2"/>
      </w:pPr>
      <w:r>
        <w:t>Auf einen Blick</w:t>
      </w:r>
    </w:p>
    <w:p w:rsidR="00957B2D" w:rsidRDefault="00957B2D" w:rsidP="00957B2D"/>
    <w:p w:rsidR="00957B2D" w:rsidRDefault="00957B2D" w:rsidP="00957B2D">
      <w:pPr>
        <w:pStyle w:val="berschrift2"/>
      </w:pPr>
      <w:r>
        <w:t>Sag’s Ihnen ins Gesicht</w:t>
      </w:r>
    </w:p>
    <w:p w:rsidR="00957B2D" w:rsidRDefault="00957B2D" w:rsidP="00957B2D"/>
    <w:p w:rsidR="00957B2D" w:rsidRDefault="00957B2D" w:rsidP="00957B2D">
      <w:pPr>
        <w:pStyle w:val="berschrift2"/>
      </w:pPr>
      <w:r>
        <w:t>Hinter den Kulissen</w:t>
      </w:r>
    </w:p>
    <w:p w:rsidR="00957B2D" w:rsidRPr="00391EF6" w:rsidRDefault="00957B2D" w:rsidP="00957B2D"/>
    <w:p w:rsidR="00957B2D" w:rsidRDefault="00957B2D" w:rsidP="00957B2D">
      <w:pPr>
        <w:pStyle w:val="berschrift2"/>
      </w:pPr>
      <w:r>
        <w:t>Keine Panik</w:t>
      </w:r>
    </w:p>
    <w:p w:rsidR="00957B2D" w:rsidRDefault="00957B2D" w:rsidP="00957B2D"/>
    <w:p w:rsidR="00957B2D" w:rsidRDefault="00957B2D" w:rsidP="00957B2D">
      <w:pPr>
        <w:pStyle w:val="berschrift2"/>
      </w:pPr>
      <w:r>
        <w:t>Daumenschrauben</w:t>
      </w:r>
    </w:p>
    <w:p w:rsidR="000153C2" w:rsidRDefault="000153C2" w:rsidP="00957B2D">
      <w:pPr>
        <w:sectPr w:rsidR="000153C2" w:rsidSect="000153C2">
          <w:type w:val="continuous"/>
          <w:pgSz w:w="11906" w:h="16838" w:code="9"/>
          <w:pgMar w:top="1440" w:right="1440" w:bottom="1440" w:left="1797" w:header="709" w:footer="709" w:gutter="0"/>
          <w:cols w:num="2" w:space="708"/>
          <w:docGrid w:linePitch="360"/>
        </w:sectPr>
      </w:pPr>
    </w:p>
    <w:p w:rsidR="00957B2D" w:rsidRDefault="00957B2D" w:rsidP="00957B2D">
      <w:pPr>
        <w:rPr>
          <w:rFonts w:ascii="Squares Bold" w:eastAsiaTheme="majorEastAsia" w:hAnsi="Squares Bold" w:cstheme="majorBidi"/>
          <w:color w:val="8A0000"/>
          <w:sz w:val="26"/>
          <w:szCs w:val="26"/>
        </w:rPr>
      </w:pPr>
      <w:r>
        <w:br w:type="page"/>
      </w:r>
    </w:p>
    <w:p w:rsidR="00957B2D" w:rsidRDefault="00957B2D" w:rsidP="00957B2D">
      <w:pPr>
        <w:pStyle w:val="berschrift2"/>
      </w:pPr>
    </w:p>
    <w:p w:rsidR="00957B2D" w:rsidRPr="00957B2D" w:rsidRDefault="00957B2D" w:rsidP="00957B2D">
      <w:pPr>
        <w:pStyle w:val="berschrift2"/>
        <w:rPr>
          <w:rFonts w:ascii="Calibri" w:hAnsi="Calibri" w:cs="Calibri"/>
        </w:rPr>
      </w:pPr>
      <w:r>
        <w:t xml:space="preserve">Szene 3 </w:t>
      </w:r>
      <w:r w:rsidR="00E22B25">
        <w:t>d</w:t>
      </w:r>
      <w:r>
        <w:t xml:space="preserve">): </w:t>
      </w:r>
      <w:r w:rsidR="000153C2">
        <w:t>The HYve</w:t>
      </w:r>
    </w:p>
    <w:p w:rsidR="00957B2D" w:rsidRDefault="00957B2D" w:rsidP="00957B2D">
      <w:pPr>
        <w:sectPr w:rsidR="00957B2D" w:rsidSect="007B6920">
          <w:type w:val="continuous"/>
          <w:pgSz w:w="11906" w:h="16838" w:code="9"/>
          <w:pgMar w:top="1440" w:right="1440" w:bottom="1440" w:left="1797" w:header="709" w:footer="709" w:gutter="0"/>
          <w:cols w:space="708"/>
          <w:docGrid w:linePitch="360"/>
        </w:sectPr>
      </w:pPr>
    </w:p>
    <w:p w:rsidR="00957B2D" w:rsidRPr="007B6920" w:rsidRDefault="00957B2D" w:rsidP="00957B2D"/>
    <w:p w:rsidR="00957B2D" w:rsidRDefault="00957B2D" w:rsidP="00957B2D">
      <w:pPr>
        <w:pStyle w:val="berschrift2"/>
        <w:sectPr w:rsidR="00957B2D" w:rsidSect="00194947">
          <w:type w:val="continuous"/>
          <w:pgSz w:w="11906" w:h="16838" w:code="9"/>
          <w:pgMar w:top="1440" w:right="1440" w:bottom="1440" w:left="1797" w:header="709" w:footer="709" w:gutter="0"/>
          <w:cols w:space="708"/>
          <w:docGrid w:linePitch="360"/>
        </w:sectPr>
      </w:pPr>
    </w:p>
    <w:p w:rsidR="00957B2D" w:rsidRDefault="00957B2D" w:rsidP="00957B2D">
      <w:pPr>
        <w:pStyle w:val="berschrift2"/>
      </w:pPr>
      <w:r>
        <w:t>Auf einen Blick</w:t>
      </w:r>
    </w:p>
    <w:p w:rsidR="00957B2D" w:rsidRDefault="00957B2D" w:rsidP="00957B2D"/>
    <w:p w:rsidR="00957B2D" w:rsidRDefault="00957B2D" w:rsidP="00957B2D">
      <w:pPr>
        <w:pStyle w:val="berschrift2"/>
      </w:pPr>
      <w:r>
        <w:t>Sag’s Ihnen ins Gesicht</w:t>
      </w:r>
    </w:p>
    <w:p w:rsidR="00957B2D" w:rsidRDefault="00957B2D" w:rsidP="00957B2D"/>
    <w:p w:rsidR="00957B2D" w:rsidRDefault="00957B2D" w:rsidP="00957B2D">
      <w:pPr>
        <w:pStyle w:val="berschrift2"/>
      </w:pPr>
      <w:r>
        <w:t>Hinter den Kulissen</w:t>
      </w:r>
    </w:p>
    <w:p w:rsidR="00957B2D" w:rsidRPr="00391EF6" w:rsidRDefault="00957B2D" w:rsidP="00957B2D"/>
    <w:p w:rsidR="00957B2D" w:rsidRDefault="00957B2D" w:rsidP="00957B2D">
      <w:pPr>
        <w:pStyle w:val="berschrift2"/>
      </w:pPr>
      <w:r>
        <w:t>Keine Panik</w:t>
      </w:r>
    </w:p>
    <w:p w:rsidR="00957B2D" w:rsidRDefault="00957B2D" w:rsidP="00957B2D"/>
    <w:p w:rsidR="000153C2" w:rsidRDefault="00957B2D" w:rsidP="00957B2D">
      <w:pPr>
        <w:pStyle w:val="berschrift2"/>
      </w:pPr>
      <w:r>
        <w:t>Daumenschrauben</w:t>
      </w:r>
    </w:p>
    <w:p w:rsidR="000153C2" w:rsidRDefault="000153C2" w:rsidP="000153C2">
      <w:pPr>
        <w:sectPr w:rsidR="000153C2" w:rsidSect="000153C2">
          <w:type w:val="continuous"/>
          <w:pgSz w:w="11906" w:h="16838" w:code="9"/>
          <w:pgMar w:top="1440" w:right="1440" w:bottom="1440" w:left="1797" w:header="709" w:footer="709" w:gutter="0"/>
          <w:cols w:num="2" w:space="708"/>
          <w:docGrid w:linePitch="360"/>
        </w:sectPr>
      </w:pPr>
    </w:p>
    <w:p w:rsidR="000153C2" w:rsidRDefault="000153C2" w:rsidP="000153C2">
      <w:pPr>
        <w:rPr>
          <w:rFonts w:ascii="Squares Bold" w:eastAsiaTheme="majorEastAsia" w:hAnsi="Squares Bold" w:cstheme="majorBidi"/>
          <w:color w:val="8A0000"/>
          <w:sz w:val="26"/>
          <w:szCs w:val="26"/>
        </w:rPr>
      </w:pPr>
      <w:r>
        <w:br w:type="page"/>
      </w:r>
    </w:p>
    <w:p w:rsidR="00957B2D" w:rsidRDefault="00957B2D" w:rsidP="00957B2D">
      <w:pPr>
        <w:pStyle w:val="berschrift2"/>
      </w:pPr>
    </w:p>
    <w:p w:rsidR="000153C2" w:rsidRPr="00957B2D" w:rsidRDefault="000153C2" w:rsidP="000153C2">
      <w:pPr>
        <w:pStyle w:val="berschrift2"/>
        <w:rPr>
          <w:rFonts w:ascii="Calibri" w:hAnsi="Calibri" w:cs="Calibri"/>
        </w:rPr>
      </w:pPr>
      <w:r>
        <w:t xml:space="preserve">Szene </w:t>
      </w:r>
      <w:r w:rsidR="00A85E1F">
        <w:t>4: Aus der Containment Zone kommen</w:t>
      </w:r>
    </w:p>
    <w:p w:rsidR="000153C2" w:rsidRDefault="000153C2" w:rsidP="000153C2">
      <w:pPr>
        <w:sectPr w:rsidR="000153C2" w:rsidSect="007B6920">
          <w:type w:val="continuous"/>
          <w:pgSz w:w="11906" w:h="16838" w:code="9"/>
          <w:pgMar w:top="1440" w:right="1440" w:bottom="1440" w:left="1797" w:header="709" w:footer="709" w:gutter="0"/>
          <w:cols w:space="708"/>
          <w:docGrid w:linePitch="360"/>
        </w:sectPr>
      </w:pPr>
    </w:p>
    <w:p w:rsidR="000153C2" w:rsidRPr="007B6920" w:rsidRDefault="000153C2" w:rsidP="000153C2"/>
    <w:p w:rsidR="000153C2" w:rsidRDefault="000153C2" w:rsidP="000153C2">
      <w:pPr>
        <w:pStyle w:val="berschrift2"/>
        <w:sectPr w:rsidR="000153C2" w:rsidSect="00194947">
          <w:type w:val="continuous"/>
          <w:pgSz w:w="11906" w:h="16838" w:code="9"/>
          <w:pgMar w:top="1440" w:right="1440" w:bottom="1440" w:left="1797" w:header="709" w:footer="709" w:gutter="0"/>
          <w:cols w:space="708"/>
          <w:docGrid w:linePitch="360"/>
        </w:sectPr>
      </w:pPr>
    </w:p>
    <w:p w:rsidR="000153C2" w:rsidRDefault="000153C2" w:rsidP="000153C2">
      <w:pPr>
        <w:pStyle w:val="berschrift2"/>
      </w:pPr>
      <w:r>
        <w:t>Auf einen Blick</w:t>
      </w:r>
    </w:p>
    <w:p w:rsidR="000153C2" w:rsidRDefault="000153C2" w:rsidP="000153C2"/>
    <w:p w:rsidR="000153C2" w:rsidRDefault="000153C2" w:rsidP="000153C2">
      <w:pPr>
        <w:pStyle w:val="berschrift2"/>
      </w:pPr>
      <w:r>
        <w:t>Sag’s Ihnen ins Gesicht</w:t>
      </w:r>
    </w:p>
    <w:p w:rsidR="000153C2" w:rsidRDefault="000153C2" w:rsidP="000153C2"/>
    <w:p w:rsidR="000153C2" w:rsidRDefault="000153C2" w:rsidP="000153C2">
      <w:pPr>
        <w:pStyle w:val="berschrift2"/>
      </w:pPr>
      <w:r>
        <w:t>Hinter den Kulissen</w:t>
      </w:r>
    </w:p>
    <w:p w:rsidR="000153C2" w:rsidRPr="00391EF6" w:rsidRDefault="000153C2" w:rsidP="000153C2"/>
    <w:p w:rsidR="000153C2" w:rsidRDefault="000153C2" w:rsidP="000153C2">
      <w:pPr>
        <w:pStyle w:val="berschrift2"/>
      </w:pPr>
      <w:r>
        <w:t>Keine Panik</w:t>
      </w:r>
    </w:p>
    <w:p w:rsidR="000153C2" w:rsidRDefault="000153C2" w:rsidP="000153C2"/>
    <w:p w:rsidR="00A85E1F" w:rsidRDefault="000153C2" w:rsidP="000153C2">
      <w:pPr>
        <w:pStyle w:val="berschrift2"/>
      </w:pPr>
      <w:r>
        <w:t>Daumenschrauben</w:t>
      </w:r>
    </w:p>
    <w:p w:rsidR="00A85E1F" w:rsidRDefault="00A85E1F" w:rsidP="00A85E1F">
      <w:pPr>
        <w:sectPr w:rsidR="00A85E1F" w:rsidSect="00A85E1F">
          <w:type w:val="continuous"/>
          <w:pgSz w:w="11906" w:h="16838" w:code="9"/>
          <w:pgMar w:top="1440" w:right="1440" w:bottom="1440" w:left="1797" w:header="709" w:footer="709" w:gutter="0"/>
          <w:cols w:num="2" w:space="708"/>
          <w:docGrid w:linePitch="360"/>
        </w:sectPr>
      </w:pPr>
    </w:p>
    <w:p w:rsidR="00A85E1F" w:rsidRDefault="00A85E1F" w:rsidP="00A85E1F">
      <w:pPr>
        <w:rPr>
          <w:rFonts w:ascii="Squares Bold" w:eastAsiaTheme="majorEastAsia" w:hAnsi="Squares Bold" w:cstheme="majorBidi"/>
          <w:color w:val="8A0000"/>
          <w:sz w:val="26"/>
          <w:szCs w:val="26"/>
        </w:rPr>
      </w:pPr>
      <w:r>
        <w:br w:type="page"/>
      </w:r>
    </w:p>
    <w:p w:rsidR="000153C2" w:rsidRDefault="000153C2" w:rsidP="000153C2">
      <w:pPr>
        <w:pStyle w:val="berschrift2"/>
      </w:pPr>
    </w:p>
    <w:p w:rsidR="00A85E1F" w:rsidRPr="00957B2D" w:rsidRDefault="00A85E1F" w:rsidP="00A85E1F">
      <w:pPr>
        <w:pStyle w:val="berschrift2"/>
        <w:rPr>
          <w:rFonts w:ascii="Calibri" w:hAnsi="Calibri" w:cs="Calibri"/>
        </w:rPr>
      </w:pPr>
      <w:r>
        <w:t>Szene 5: Bezahlung</w:t>
      </w:r>
    </w:p>
    <w:p w:rsidR="00A85E1F" w:rsidRDefault="00A85E1F" w:rsidP="00A85E1F">
      <w:pPr>
        <w:sectPr w:rsidR="00A85E1F" w:rsidSect="007B6920">
          <w:type w:val="continuous"/>
          <w:pgSz w:w="11906" w:h="16838" w:code="9"/>
          <w:pgMar w:top="1440" w:right="1440" w:bottom="1440" w:left="1797" w:header="709" w:footer="709" w:gutter="0"/>
          <w:cols w:space="708"/>
          <w:docGrid w:linePitch="360"/>
        </w:sectPr>
      </w:pPr>
    </w:p>
    <w:p w:rsidR="00A85E1F" w:rsidRPr="007B6920" w:rsidRDefault="00A85E1F" w:rsidP="00A85E1F"/>
    <w:p w:rsidR="00A85E1F" w:rsidRDefault="00A85E1F" w:rsidP="00A85E1F">
      <w:pPr>
        <w:pStyle w:val="berschrift2"/>
        <w:sectPr w:rsidR="00A85E1F" w:rsidSect="00194947">
          <w:type w:val="continuous"/>
          <w:pgSz w:w="11906" w:h="16838" w:code="9"/>
          <w:pgMar w:top="1440" w:right="1440" w:bottom="1440" w:left="1797" w:header="709" w:footer="709" w:gutter="0"/>
          <w:cols w:space="708"/>
          <w:docGrid w:linePitch="360"/>
        </w:sectPr>
      </w:pPr>
    </w:p>
    <w:p w:rsidR="00A85E1F" w:rsidRDefault="00A85E1F" w:rsidP="00A85E1F">
      <w:pPr>
        <w:pStyle w:val="berschrift2"/>
      </w:pPr>
      <w:r>
        <w:t>Auf einen Blick</w:t>
      </w:r>
    </w:p>
    <w:p w:rsidR="00A85E1F" w:rsidRDefault="00A85E1F" w:rsidP="00A85E1F"/>
    <w:p w:rsidR="00A85E1F" w:rsidRDefault="00A85E1F" w:rsidP="00A85E1F">
      <w:pPr>
        <w:pStyle w:val="berschrift2"/>
      </w:pPr>
      <w:r>
        <w:t>Sag’s Ihnen ins Gesicht</w:t>
      </w:r>
    </w:p>
    <w:p w:rsidR="00A85E1F" w:rsidRDefault="00A85E1F" w:rsidP="00A85E1F"/>
    <w:p w:rsidR="00A85E1F" w:rsidRDefault="00A85E1F" w:rsidP="00A85E1F">
      <w:pPr>
        <w:pStyle w:val="berschrift2"/>
      </w:pPr>
      <w:r>
        <w:t>Hinter den Kulissen</w:t>
      </w:r>
    </w:p>
    <w:p w:rsidR="00A85E1F" w:rsidRPr="00391EF6" w:rsidRDefault="00A85E1F" w:rsidP="00A85E1F"/>
    <w:p w:rsidR="00A85E1F" w:rsidRDefault="00A85E1F" w:rsidP="00A85E1F">
      <w:pPr>
        <w:pStyle w:val="berschrift2"/>
      </w:pPr>
      <w:r>
        <w:t>Keine Panik</w:t>
      </w:r>
    </w:p>
    <w:p w:rsidR="00A85E1F" w:rsidRDefault="00A85E1F" w:rsidP="00A85E1F"/>
    <w:p w:rsidR="00A85E1F" w:rsidRDefault="00A85E1F" w:rsidP="00A85E1F">
      <w:pPr>
        <w:pStyle w:val="berschrift2"/>
      </w:pPr>
      <w:r>
        <w:t>Daumenschrauben</w:t>
      </w:r>
    </w:p>
    <w:p w:rsidR="00F837C4" w:rsidRDefault="00F837C4" w:rsidP="00F837C4"/>
    <w:p w:rsidR="00F837C4" w:rsidRDefault="00F837C4" w:rsidP="00F837C4"/>
    <w:p w:rsidR="00F837C4" w:rsidRDefault="00F837C4" w:rsidP="00F837C4">
      <w:pPr>
        <w:pStyle w:val="berschrift1"/>
        <w:sectPr w:rsidR="00F837C4" w:rsidSect="00A85E1F">
          <w:type w:val="continuous"/>
          <w:pgSz w:w="11906" w:h="16838" w:code="9"/>
          <w:pgMar w:top="1440" w:right="1440" w:bottom="1440" w:left="1797" w:header="709" w:footer="709" w:gutter="0"/>
          <w:cols w:num="2" w:space="708"/>
          <w:docGrid w:linePitch="360"/>
        </w:sectPr>
      </w:pPr>
    </w:p>
    <w:p w:rsidR="00F837C4" w:rsidRPr="00F837C4" w:rsidRDefault="00F837C4" w:rsidP="00F837C4">
      <w:pPr>
        <w:pStyle w:val="berschrift1"/>
      </w:pPr>
      <w:bookmarkStart w:id="6" w:name="_Toc508286137"/>
      <w:r>
        <w:t>Hauptakteure „I Will take you to the Candyshop“</w:t>
      </w:r>
      <w:bookmarkEnd w:id="6"/>
    </w:p>
    <w:p w:rsidR="00F837C4" w:rsidRDefault="00F837C4">
      <w:pPr>
        <w:jc w:val="left"/>
        <w:sectPr w:rsidR="00F837C4" w:rsidSect="00F837C4">
          <w:type w:val="continuous"/>
          <w:pgSz w:w="11906" w:h="16838" w:code="9"/>
          <w:pgMar w:top="1440" w:right="1440" w:bottom="1440" w:left="1797" w:header="709" w:footer="709" w:gutter="0"/>
          <w:cols w:space="708"/>
          <w:docGrid w:linePitch="360"/>
        </w:sectPr>
      </w:pPr>
    </w:p>
    <w:p w:rsidR="00A85E1F" w:rsidRDefault="00A85E1F">
      <w:pPr>
        <w:jc w:val="left"/>
      </w:pPr>
      <w:r>
        <w:br w:type="page"/>
      </w:r>
    </w:p>
    <w:p w:rsidR="00A85E1F" w:rsidRDefault="00A85E1F" w:rsidP="00A85E1F">
      <w:pPr>
        <w:pStyle w:val="berschrift2"/>
        <w:sectPr w:rsidR="00A85E1F" w:rsidSect="00A85E1F">
          <w:type w:val="continuous"/>
          <w:pgSz w:w="11906" w:h="16838" w:code="9"/>
          <w:pgMar w:top="1440" w:right="1440" w:bottom="1440" w:left="1797" w:header="709" w:footer="709" w:gutter="0"/>
          <w:cols w:num="2" w:space="708"/>
          <w:docGrid w:linePitch="360"/>
        </w:sectPr>
      </w:pPr>
    </w:p>
    <w:p w:rsidR="00A85E1F" w:rsidRPr="00B85FB9" w:rsidRDefault="00B85FB9" w:rsidP="00A85E1F">
      <w:pPr>
        <w:pStyle w:val="berschrift1"/>
        <w:rPr>
          <w:rFonts w:ascii="Calibri" w:hAnsi="Calibri" w:cs="Calibri"/>
        </w:rPr>
      </w:pPr>
      <w:bookmarkStart w:id="7" w:name="_Toc508286138"/>
      <w:r>
        <w:lastRenderedPageBreak/>
        <w:t>Kammerjaeger</w:t>
      </w:r>
      <w:r w:rsidR="003477E1">
        <w:t xml:space="preserve"> Krieg</w:t>
      </w:r>
      <w:bookmarkEnd w:id="7"/>
    </w:p>
    <w:p w:rsidR="00A85E1F" w:rsidRPr="007B6920" w:rsidRDefault="00A85E1F" w:rsidP="00A85E1F"/>
    <w:p w:rsidR="00A85E1F" w:rsidRDefault="00A85E1F" w:rsidP="00A85E1F">
      <w:pPr>
        <w:pStyle w:val="berschrift2"/>
      </w:pPr>
      <w:r>
        <w:t>Die Mission im Ueberblick</w:t>
      </w:r>
    </w:p>
    <w:p w:rsidR="00801E5C" w:rsidRDefault="00801E5C" w:rsidP="00A85E1F"/>
    <w:p w:rsidR="00801E5C" w:rsidRDefault="00801E5C" w:rsidP="00A85E1F">
      <w:pPr>
        <w:sectPr w:rsidR="00801E5C" w:rsidSect="00C4144A">
          <w:type w:val="continuous"/>
          <w:pgSz w:w="11906" w:h="16838" w:code="9"/>
          <w:pgMar w:top="1440" w:right="1440" w:bottom="1440" w:left="1797" w:header="709" w:footer="709" w:gutter="0"/>
          <w:cols w:space="708"/>
          <w:docGrid w:linePitch="360"/>
        </w:sectPr>
      </w:pPr>
    </w:p>
    <w:p w:rsidR="004819A2" w:rsidRDefault="00801E5C" w:rsidP="00A85E1F">
      <w:r>
        <w:t>Ein bereits seit Generationen aufrecht erhaltenes Kammerjägerunternehmen hat beim letzten Auftrag ihren Kammermagier verloren</w:t>
      </w:r>
      <w:r w:rsidR="004819A2">
        <w:t xml:space="preserve"> da </w:t>
      </w:r>
      <w:r w:rsidR="006C7ACB">
        <w:t>sich eine Vielzahl an</w:t>
      </w:r>
      <w:r w:rsidR="004819A2">
        <w:t xml:space="preserve"> mächtige</w:t>
      </w:r>
      <w:r w:rsidR="006C7ACB">
        <w:t>n</w:t>
      </w:r>
      <w:r w:rsidR="004819A2">
        <w:t xml:space="preserve"> Termiten-Insektengeist sich im letzten Keller vorgefunden hat obwohl es sich nur um ein paar Teufelsratten handeln sollte</w:t>
      </w:r>
      <w:r>
        <w:t>.</w:t>
      </w:r>
      <w:r w:rsidR="004819A2">
        <w:t xml:space="preserve"> Dabei ist sich Joe Junior sicher, dass die HuntNKill (HNK), ein Jäger und Kammerjäger Zweig des Lone Star Konzerns, hinter dieser </w:t>
      </w:r>
      <w:r w:rsidR="006C7ACB">
        <w:t>f</w:t>
      </w:r>
      <w:r w:rsidR="004819A2">
        <w:t>eigen Falle steckt.</w:t>
      </w:r>
      <w:r w:rsidR="006C7ACB">
        <w:t xml:space="preserve"> Die HNK hat den Auftrag im Geheimen ausgestellt um das Familienunternehmen aus dem Weg zu räumen und haben die nötigen Mittel </w:t>
      </w:r>
      <w:r w:rsidR="006C7ACB">
        <w:t>gehabt, um die Insektengeister dieser Größe zu fangen und in dem Keller unterzubringen.</w:t>
      </w:r>
    </w:p>
    <w:p w:rsidR="00801E5C" w:rsidRDefault="00801E5C" w:rsidP="00A85E1F">
      <w:pPr>
        <w:sectPr w:rsidR="00801E5C" w:rsidSect="00801E5C">
          <w:type w:val="continuous"/>
          <w:pgSz w:w="11906" w:h="16838" w:code="9"/>
          <w:pgMar w:top="1440" w:right="1440" w:bottom="1440" w:left="1797" w:header="709" w:footer="709" w:gutter="0"/>
          <w:cols w:num="2" w:space="708"/>
          <w:docGrid w:linePitch="360"/>
        </w:sectPr>
      </w:pPr>
      <w:r>
        <w:t>Nicht nur, dass der</w:t>
      </w:r>
      <w:r w:rsidR="004819A2">
        <w:t xml:space="preserve"> </w:t>
      </w:r>
      <w:r>
        <w:t xml:space="preserve">Sohn Joe Junior jetzt mit dem Verlust seines Vaters Joe Senior klarkommen muss sondern auch einen Auftrag ergattern muss, damit das Unternehmen nicht rote Zahlen schreibt. </w:t>
      </w:r>
      <w:r w:rsidR="004819A2">
        <w:t>Zum einem möchte er Rache an den Konzernkammerjägern nehmen und den Tod mit gleicher Münze zurückzahlen und</w:t>
      </w:r>
      <w:r w:rsidR="006C7ACB">
        <w:t xml:space="preserve"> zum anderen muss er den Auftrag der Stadt erhalten, bei dem es darum geht, die Ghul Population im Norden der Stadt drastisch zu reduzieren. </w:t>
      </w:r>
    </w:p>
    <w:p w:rsidR="00801E5C" w:rsidRPr="00801E5C" w:rsidRDefault="00801E5C" w:rsidP="00801E5C">
      <w:pPr>
        <w:sectPr w:rsidR="00801E5C" w:rsidRPr="00801E5C" w:rsidSect="00C4144A">
          <w:type w:val="continuous"/>
          <w:pgSz w:w="11906" w:h="16838" w:code="9"/>
          <w:pgMar w:top="1440" w:right="1440" w:bottom="1440" w:left="1797" w:header="709" w:footer="709" w:gutter="0"/>
          <w:cols w:num="2" w:space="708"/>
          <w:docGrid w:linePitch="360"/>
        </w:sectPr>
      </w:pPr>
    </w:p>
    <w:p w:rsidR="00A85E1F" w:rsidRPr="008E6C82" w:rsidRDefault="00A85E1F" w:rsidP="00A85E1F">
      <w:pPr>
        <w:pStyle w:val="berschrift2"/>
        <w:rPr>
          <w:rFonts w:ascii="Calibri" w:hAnsi="Calibri"/>
        </w:rPr>
      </w:pPr>
      <w:r>
        <w:t xml:space="preserve">Szene 1: </w:t>
      </w:r>
      <w:r w:rsidR="003477E1">
        <w:t>Ein Familienunternehmen am ABgrund</w:t>
      </w:r>
    </w:p>
    <w:p w:rsidR="00A85E1F" w:rsidRDefault="00A85E1F" w:rsidP="00A85E1F">
      <w:pPr>
        <w:sectPr w:rsidR="00A85E1F" w:rsidSect="00C4144A">
          <w:type w:val="continuous"/>
          <w:pgSz w:w="11906" w:h="16838" w:code="9"/>
          <w:pgMar w:top="1440" w:right="1440" w:bottom="1440" w:left="1797" w:header="709" w:footer="709" w:gutter="0"/>
          <w:cols w:space="708"/>
          <w:docGrid w:linePitch="360"/>
        </w:sectPr>
      </w:pPr>
    </w:p>
    <w:p w:rsidR="00A85E1F" w:rsidRDefault="00A85E1F" w:rsidP="00A85E1F"/>
    <w:p w:rsidR="00A85E1F" w:rsidRDefault="00A85E1F" w:rsidP="00A85E1F">
      <w:pPr>
        <w:pStyle w:val="berschrift2"/>
        <w:sectPr w:rsidR="00A85E1F" w:rsidSect="00194947">
          <w:type w:val="continuous"/>
          <w:pgSz w:w="11906" w:h="16838" w:code="9"/>
          <w:pgMar w:top="1440" w:right="1440" w:bottom="1440" w:left="1797" w:header="709" w:footer="709" w:gutter="0"/>
          <w:cols w:space="708"/>
          <w:docGrid w:linePitch="360"/>
        </w:sectPr>
      </w:pPr>
    </w:p>
    <w:p w:rsidR="00A85E1F" w:rsidRDefault="00A85E1F" w:rsidP="00A85E1F">
      <w:pPr>
        <w:pStyle w:val="berschrift2"/>
      </w:pPr>
      <w:r>
        <w:t>Auf einen Blick</w:t>
      </w:r>
    </w:p>
    <w:p w:rsidR="00A85E1F" w:rsidRDefault="00A85E1F" w:rsidP="00A85E1F"/>
    <w:p w:rsidR="00A85E1F" w:rsidRDefault="00A85E1F" w:rsidP="00A85E1F">
      <w:pPr>
        <w:pStyle w:val="berschrift2"/>
      </w:pPr>
      <w:r>
        <w:t>Sag’s Ihnen ins Gesicht</w:t>
      </w:r>
    </w:p>
    <w:p w:rsidR="00A85E1F" w:rsidRDefault="00A85E1F" w:rsidP="00A85E1F"/>
    <w:p w:rsidR="00A85E1F" w:rsidRDefault="00A85E1F" w:rsidP="00A85E1F">
      <w:pPr>
        <w:pStyle w:val="berschrift2"/>
      </w:pPr>
      <w:r>
        <w:t>Hinter den Kulissen</w:t>
      </w:r>
    </w:p>
    <w:p w:rsidR="00A85E1F" w:rsidRPr="00391EF6" w:rsidRDefault="00A85E1F" w:rsidP="00A85E1F"/>
    <w:p w:rsidR="00A85E1F" w:rsidRDefault="00A85E1F" w:rsidP="00A85E1F">
      <w:pPr>
        <w:pStyle w:val="berschrift2"/>
      </w:pPr>
      <w:r>
        <w:t>Keine Panik</w:t>
      </w:r>
    </w:p>
    <w:p w:rsidR="00A85E1F" w:rsidRDefault="00A85E1F" w:rsidP="00A85E1F"/>
    <w:p w:rsidR="00A85E1F" w:rsidRDefault="00A85E1F" w:rsidP="00A85E1F">
      <w:pPr>
        <w:pStyle w:val="berschrift2"/>
      </w:pPr>
      <w:r>
        <w:t>Daumenschrauben</w:t>
      </w:r>
    </w:p>
    <w:p w:rsidR="003477E1" w:rsidRDefault="003477E1" w:rsidP="00A85E1F">
      <w:pPr>
        <w:sectPr w:rsidR="003477E1" w:rsidSect="003477E1">
          <w:type w:val="continuous"/>
          <w:pgSz w:w="11906" w:h="16838" w:code="9"/>
          <w:pgMar w:top="1440" w:right="1440" w:bottom="1440" w:left="1797" w:header="709" w:footer="709" w:gutter="0"/>
          <w:cols w:num="2" w:space="708"/>
          <w:docGrid w:linePitch="360"/>
        </w:sectPr>
      </w:pPr>
    </w:p>
    <w:p w:rsidR="00A85E1F" w:rsidRPr="00A85E1F" w:rsidRDefault="00A85E1F" w:rsidP="00A85E1F"/>
    <w:p w:rsidR="003477E1" w:rsidRDefault="003477E1">
      <w:pPr>
        <w:jc w:val="left"/>
        <w:rPr>
          <w:rFonts w:ascii="Squares Bold" w:eastAsiaTheme="majorEastAsia" w:hAnsi="Squares Bold" w:cstheme="majorBidi"/>
          <w:color w:val="8A0000"/>
          <w:sz w:val="26"/>
          <w:szCs w:val="26"/>
        </w:rPr>
      </w:pPr>
      <w:r>
        <w:rPr>
          <w:rFonts w:ascii="Squares Bold" w:eastAsiaTheme="majorEastAsia" w:hAnsi="Squares Bold" w:cstheme="majorBidi"/>
          <w:color w:val="8A0000"/>
          <w:sz w:val="26"/>
          <w:szCs w:val="26"/>
        </w:rPr>
        <w:br w:type="page"/>
      </w:r>
    </w:p>
    <w:p w:rsidR="003477E1" w:rsidRDefault="003477E1" w:rsidP="003477E1">
      <w:pPr>
        <w:pStyle w:val="berschrift2"/>
      </w:pPr>
      <w:r>
        <w:lastRenderedPageBreak/>
        <w:t xml:space="preserve">Szene 2: </w:t>
      </w:r>
      <w:r w:rsidR="00F837C4">
        <w:t>Insektenjagd</w:t>
      </w:r>
    </w:p>
    <w:p w:rsidR="001842C1" w:rsidRPr="001842C1" w:rsidRDefault="001842C1" w:rsidP="001842C1"/>
    <w:p w:rsidR="003477E1" w:rsidRDefault="003477E1" w:rsidP="003477E1">
      <w:pPr>
        <w:sectPr w:rsidR="003477E1" w:rsidSect="00C4144A">
          <w:type w:val="continuous"/>
          <w:pgSz w:w="11906" w:h="16838" w:code="9"/>
          <w:pgMar w:top="1440" w:right="1440" w:bottom="1440" w:left="1797" w:header="709" w:footer="709" w:gutter="0"/>
          <w:cols w:space="708"/>
          <w:docGrid w:linePitch="360"/>
        </w:sectPr>
      </w:pPr>
    </w:p>
    <w:p w:rsidR="003477E1" w:rsidRDefault="003477E1" w:rsidP="003477E1"/>
    <w:p w:rsidR="003477E1" w:rsidRDefault="003477E1" w:rsidP="003477E1">
      <w:pPr>
        <w:pStyle w:val="berschrift2"/>
        <w:sectPr w:rsidR="003477E1" w:rsidSect="00194947">
          <w:type w:val="continuous"/>
          <w:pgSz w:w="11906" w:h="16838" w:code="9"/>
          <w:pgMar w:top="1440" w:right="1440" w:bottom="1440" w:left="1797" w:header="709" w:footer="709" w:gutter="0"/>
          <w:cols w:space="708"/>
          <w:docGrid w:linePitch="360"/>
        </w:sectPr>
      </w:pPr>
    </w:p>
    <w:p w:rsidR="003477E1" w:rsidRDefault="003477E1" w:rsidP="003477E1">
      <w:pPr>
        <w:pStyle w:val="berschrift2"/>
      </w:pPr>
      <w:r>
        <w:t>Auf einen Blick</w:t>
      </w:r>
    </w:p>
    <w:p w:rsidR="003477E1" w:rsidRDefault="003477E1" w:rsidP="003477E1"/>
    <w:p w:rsidR="003477E1" w:rsidRDefault="003477E1" w:rsidP="003477E1">
      <w:pPr>
        <w:pStyle w:val="berschrift2"/>
      </w:pPr>
      <w:r>
        <w:t>Sag’s Ihnen ins Gesicht</w:t>
      </w:r>
    </w:p>
    <w:p w:rsidR="003477E1" w:rsidRDefault="003477E1" w:rsidP="003477E1"/>
    <w:p w:rsidR="003477E1" w:rsidRDefault="003477E1" w:rsidP="003477E1">
      <w:pPr>
        <w:pStyle w:val="berschrift2"/>
      </w:pPr>
      <w:r>
        <w:t>Hinter den Kulissen</w:t>
      </w:r>
    </w:p>
    <w:p w:rsidR="003477E1" w:rsidRPr="00391EF6" w:rsidRDefault="003477E1" w:rsidP="003477E1"/>
    <w:p w:rsidR="003477E1" w:rsidRDefault="003477E1" w:rsidP="003477E1">
      <w:pPr>
        <w:pStyle w:val="berschrift2"/>
      </w:pPr>
      <w:r>
        <w:t>Keine Panik</w:t>
      </w:r>
    </w:p>
    <w:p w:rsidR="003477E1" w:rsidRDefault="003477E1" w:rsidP="003477E1"/>
    <w:p w:rsidR="003477E1" w:rsidRDefault="003477E1" w:rsidP="003477E1">
      <w:pPr>
        <w:pStyle w:val="berschrift2"/>
      </w:pPr>
      <w:r>
        <w:t>Daumenschrauben</w:t>
      </w:r>
    </w:p>
    <w:p w:rsidR="003477E1" w:rsidRDefault="003477E1">
      <w:pPr>
        <w:jc w:val="left"/>
        <w:sectPr w:rsidR="003477E1" w:rsidSect="003477E1">
          <w:type w:val="continuous"/>
          <w:pgSz w:w="11906" w:h="16838" w:code="9"/>
          <w:pgMar w:top="1440" w:right="1440" w:bottom="1440" w:left="1797" w:header="709" w:footer="709" w:gutter="0"/>
          <w:cols w:num="2" w:space="708"/>
          <w:docGrid w:linePitch="360"/>
        </w:sectPr>
      </w:pPr>
    </w:p>
    <w:p w:rsidR="003477E1" w:rsidRPr="003477E1" w:rsidRDefault="003477E1" w:rsidP="001F7AF6">
      <w:pPr>
        <w:jc w:val="left"/>
      </w:pPr>
      <w:r>
        <w:br w:type="page"/>
      </w:r>
    </w:p>
    <w:p w:rsidR="003477E1" w:rsidRPr="008E6C82" w:rsidRDefault="003477E1" w:rsidP="003477E1">
      <w:pPr>
        <w:pStyle w:val="berschrift2"/>
        <w:rPr>
          <w:rFonts w:ascii="Calibri" w:hAnsi="Calibri"/>
        </w:rPr>
      </w:pPr>
      <w:r>
        <w:lastRenderedPageBreak/>
        <w:t xml:space="preserve">Szene </w:t>
      </w:r>
      <w:r w:rsidR="00801E5C">
        <w:t>3</w:t>
      </w:r>
      <w:r>
        <w:t xml:space="preserve">: </w:t>
      </w:r>
      <w:r w:rsidR="00F837C4">
        <w:t>Mehr als nur Rufmord</w:t>
      </w:r>
    </w:p>
    <w:p w:rsidR="003477E1" w:rsidRDefault="003477E1" w:rsidP="003477E1"/>
    <w:p w:rsidR="001F7AF6" w:rsidRDefault="001F7AF6" w:rsidP="003477E1">
      <w:pPr>
        <w:sectPr w:rsidR="001F7AF6" w:rsidSect="00C4144A">
          <w:type w:val="continuous"/>
          <w:pgSz w:w="11906" w:h="16838" w:code="9"/>
          <w:pgMar w:top="1440" w:right="1440" w:bottom="1440" w:left="1797" w:header="709" w:footer="709" w:gutter="0"/>
          <w:cols w:space="708"/>
          <w:docGrid w:linePitch="360"/>
        </w:sectPr>
      </w:pPr>
    </w:p>
    <w:p w:rsidR="003477E1" w:rsidRDefault="003477E1" w:rsidP="003477E1"/>
    <w:p w:rsidR="003477E1" w:rsidRDefault="003477E1" w:rsidP="003477E1">
      <w:pPr>
        <w:pStyle w:val="berschrift2"/>
        <w:sectPr w:rsidR="003477E1" w:rsidSect="00194947">
          <w:type w:val="continuous"/>
          <w:pgSz w:w="11906" w:h="16838" w:code="9"/>
          <w:pgMar w:top="1440" w:right="1440" w:bottom="1440" w:left="1797" w:header="709" w:footer="709" w:gutter="0"/>
          <w:cols w:space="708"/>
          <w:docGrid w:linePitch="360"/>
        </w:sectPr>
      </w:pPr>
    </w:p>
    <w:p w:rsidR="003477E1" w:rsidRDefault="003477E1" w:rsidP="003477E1">
      <w:pPr>
        <w:pStyle w:val="berschrift2"/>
      </w:pPr>
      <w:r>
        <w:t>Auf einen Blick</w:t>
      </w:r>
    </w:p>
    <w:p w:rsidR="003477E1" w:rsidRDefault="003477E1" w:rsidP="003477E1"/>
    <w:p w:rsidR="003477E1" w:rsidRDefault="003477E1" w:rsidP="003477E1">
      <w:pPr>
        <w:pStyle w:val="berschrift2"/>
      </w:pPr>
      <w:r>
        <w:t>Sag’s Ihnen ins Gesicht</w:t>
      </w:r>
    </w:p>
    <w:p w:rsidR="003477E1" w:rsidRDefault="003477E1" w:rsidP="003477E1"/>
    <w:p w:rsidR="003477E1" w:rsidRDefault="003477E1" w:rsidP="003477E1">
      <w:pPr>
        <w:pStyle w:val="berschrift2"/>
      </w:pPr>
      <w:r>
        <w:t>Hinter den Kulissen</w:t>
      </w:r>
    </w:p>
    <w:p w:rsidR="003477E1" w:rsidRPr="00391EF6" w:rsidRDefault="003477E1" w:rsidP="003477E1"/>
    <w:p w:rsidR="003477E1" w:rsidRDefault="003477E1" w:rsidP="003477E1">
      <w:pPr>
        <w:pStyle w:val="berschrift2"/>
      </w:pPr>
      <w:r>
        <w:t>Keine Panik</w:t>
      </w:r>
    </w:p>
    <w:p w:rsidR="003477E1" w:rsidRDefault="003477E1" w:rsidP="003477E1"/>
    <w:p w:rsidR="00F837C4" w:rsidRDefault="003477E1" w:rsidP="00F837C4">
      <w:pPr>
        <w:pStyle w:val="berschrift2"/>
      </w:pPr>
      <w:r>
        <w:t>Daumenschrauben</w:t>
      </w:r>
    </w:p>
    <w:p w:rsidR="00F837C4" w:rsidRDefault="00F837C4" w:rsidP="00F837C4"/>
    <w:p w:rsidR="00F837C4" w:rsidRDefault="00F837C4" w:rsidP="00F837C4"/>
    <w:p w:rsidR="00F837C4" w:rsidRDefault="00F837C4">
      <w:pPr>
        <w:jc w:val="left"/>
      </w:pPr>
      <w:r>
        <w:br w:type="page"/>
      </w:r>
    </w:p>
    <w:p w:rsidR="00F837C4" w:rsidRPr="00F837C4" w:rsidRDefault="00F837C4" w:rsidP="00F837C4">
      <w:pPr>
        <w:sectPr w:rsidR="00F837C4" w:rsidRPr="00F837C4" w:rsidSect="007B6920">
          <w:type w:val="continuous"/>
          <w:pgSz w:w="11906" w:h="16838" w:code="9"/>
          <w:pgMar w:top="1440" w:right="1440" w:bottom="1440" w:left="1797" w:header="709" w:footer="709" w:gutter="0"/>
          <w:cols w:num="2" w:space="708"/>
          <w:docGrid w:linePitch="360"/>
        </w:sectPr>
      </w:pPr>
    </w:p>
    <w:p w:rsidR="00F837C4" w:rsidRPr="008E6C82" w:rsidRDefault="00F837C4" w:rsidP="00F837C4">
      <w:pPr>
        <w:pStyle w:val="berschrift2"/>
        <w:rPr>
          <w:rFonts w:ascii="Calibri" w:hAnsi="Calibri"/>
        </w:rPr>
      </w:pPr>
      <w:r>
        <w:lastRenderedPageBreak/>
        <w:t xml:space="preserve">Szene </w:t>
      </w:r>
      <w:r w:rsidR="001F7AF6">
        <w:t>4</w:t>
      </w:r>
      <w:r w:rsidR="00E22B25">
        <w:t xml:space="preserve"> a)</w:t>
      </w:r>
      <w:r>
        <w:t xml:space="preserve">: </w:t>
      </w:r>
      <w:r w:rsidR="001F7AF6">
        <w:t>Das Ergattern des Stadtauftrags</w:t>
      </w:r>
    </w:p>
    <w:p w:rsidR="00F837C4" w:rsidRDefault="00F837C4" w:rsidP="00F837C4">
      <w:pPr>
        <w:sectPr w:rsidR="00F837C4" w:rsidSect="00C4144A">
          <w:type w:val="continuous"/>
          <w:pgSz w:w="11906" w:h="16838" w:code="9"/>
          <w:pgMar w:top="1440" w:right="1440" w:bottom="1440" w:left="1797" w:header="709" w:footer="709" w:gutter="0"/>
          <w:cols w:space="708"/>
          <w:docGrid w:linePitch="360"/>
        </w:sectPr>
      </w:pPr>
    </w:p>
    <w:p w:rsidR="00F837C4" w:rsidRDefault="00F837C4" w:rsidP="00F837C4"/>
    <w:p w:rsidR="001F7AF6" w:rsidRDefault="001F7AF6" w:rsidP="00F837C4">
      <w:pPr>
        <w:pStyle w:val="berschrift2"/>
        <w:sectPr w:rsidR="001F7AF6" w:rsidSect="00194947">
          <w:type w:val="continuous"/>
          <w:pgSz w:w="11906" w:h="16838" w:code="9"/>
          <w:pgMar w:top="1440" w:right="1440" w:bottom="1440" w:left="1797" w:header="709" w:footer="709" w:gutter="0"/>
          <w:cols w:space="708"/>
          <w:docGrid w:linePitch="360"/>
        </w:sectPr>
      </w:pPr>
    </w:p>
    <w:p w:rsidR="00F837C4" w:rsidRDefault="00F837C4" w:rsidP="00F837C4">
      <w:pPr>
        <w:pStyle w:val="berschrift2"/>
        <w:sectPr w:rsidR="00F837C4" w:rsidSect="001F7AF6">
          <w:type w:val="continuous"/>
          <w:pgSz w:w="11906" w:h="16838" w:code="9"/>
          <w:pgMar w:top="1440" w:right="1440" w:bottom="1440" w:left="1797" w:header="709" w:footer="709" w:gutter="0"/>
          <w:cols w:num="2" w:space="708"/>
          <w:docGrid w:linePitch="360"/>
        </w:sectPr>
      </w:pPr>
    </w:p>
    <w:p w:rsidR="00F837C4" w:rsidRDefault="00F837C4" w:rsidP="00F837C4">
      <w:pPr>
        <w:pStyle w:val="berschrift2"/>
      </w:pPr>
      <w:r>
        <w:t>Auf einen Blick</w:t>
      </w:r>
    </w:p>
    <w:p w:rsidR="00F837C4" w:rsidRDefault="00F837C4" w:rsidP="00F837C4"/>
    <w:p w:rsidR="00F837C4" w:rsidRDefault="00F837C4" w:rsidP="00F837C4">
      <w:pPr>
        <w:pStyle w:val="berschrift2"/>
      </w:pPr>
      <w:r>
        <w:t>Sag’s Ihnen ins Gesicht</w:t>
      </w:r>
    </w:p>
    <w:p w:rsidR="00F837C4" w:rsidRDefault="00F837C4" w:rsidP="00F837C4"/>
    <w:p w:rsidR="00F837C4" w:rsidRDefault="00F837C4" w:rsidP="00F837C4">
      <w:pPr>
        <w:pStyle w:val="berschrift2"/>
      </w:pPr>
      <w:r>
        <w:t>Hinter den Kulissen</w:t>
      </w:r>
    </w:p>
    <w:p w:rsidR="00F837C4" w:rsidRPr="00391EF6" w:rsidRDefault="00F837C4" w:rsidP="00F837C4"/>
    <w:p w:rsidR="00F837C4" w:rsidRDefault="00F837C4" w:rsidP="00F837C4">
      <w:pPr>
        <w:pStyle w:val="berschrift2"/>
      </w:pPr>
      <w:r>
        <w:t>Keine Panik</w:t>
      </w:r>
    </w:p>
    <w:p w:rsidR="00F837C4" w:rsidRDefault="00F837C4" w:rsidP="00F837C4"/>
    <w:p w:rsidR="00F837C4" w:rsidRDefault="00F837C4" w:rsidP="00F837C4">
      <w:pPr>
        <w:pStyle w:val="berschrift2"/>
      </w:pPr>
      <w:r>
        <w:t>Daumenschrauben</w:t>
      </w:r>
    </w:p>
    <w:p w:rsidR="001F7AF6" w:rsidRPr="001F7AF6" w:rsidRDefault="001F7AF6" w:rsidP="001F7AF6"/>
    <w:p w:rsidR="001F7AF6" w:rsidRDefault="001F7AF6" w:rsidP="001F7AF6">
      <w:pPr>
        <w:sectPr w:rsidR="001F7AF6" w:rsidSect="001F7AF6">
          <w:type w:val="continuous"/>
          <w:pgSz w:w="11906" w:h="16838" w:code="9"/>
          <w:pgMar w:top="1440" w:right="1440" w:bottom="1440" w:left="1797" w:header="709" w:footer="709" w:gutter="0"/>
          <w:cols w:num="2" w:space="708"/>
          <w:docGrid w:linePitch="360"/>
        </w:sectPr>
      </w:pPr>
    </w:p>
    <w:p w:rsidR="001F7AF6" w:rsidRDefault="001F7AF6" w:rsidP="001F7AF6"/>
    <w:p w:rsidR="001F7AF6" w:rsidRPr="001F7AF6" w:rsidRDefault="001F7AF6" w:rsidP="001F7AF6">
      <w:pPr>
        <w:jc w:val="left"/>
      </w:pPr>
      <w:r>
        <w:br w:type="page"/>
      </w:r>
    </w:p>
    <w:p w:rsidR="001F7AF6" w:rsidRPr="001F7AF6" w:rsidRDefault="001F7AF6" w:rsidP="001F7AF6">
      <w:pPr>
        <w:pStyle w:val="berschrift2"/>
        <w:rPr>
          <w:rFonts w:ascii="Calibri" w:hAnsi="Calibri" w:cs="Calibri"/>
        </w:rPr>
      </w:pPr>
      <w:r>
        <w:lastRenderedPageBreak/>
        <w:t xml:space="preserve">Szene </w:t>
      </w:r>
      <w:r w:rsidR="001842C1">
        <w:t xml:space="preserve">4 </w:t>
      </w:r>
      <w:r w:rsidR="00E22B25">
        <w:t>b</w:t>
      </w:r>
      <w:r w:rsidR="001842C1">
        <w:t>)</w:t>
      </w:r>
      <w:r>
        <w:t xml:space="preserve">: </w:t>
      </w:r>
      <w:r w:rsidR="001842C1">
        <w:t xml:space="preserve">Zurueckholen des </w:t>
      </w:r>
      <w:r w:rsidR="008B7314">
        <w:t>Auftrags</w:t>
      </w:r>
    </w:p>
    <w:p w:rsidR="001F7AF6" w:rsidRDefault="001F7AF6" w:rsidP="001F7AF6"/>
    <w:p w:rsidR="001F7AF6" w:rsidRDefault="001F7AF6" w:rsidP="001F7AF6">
      <w:pPr>
        <w:sectPr w:rsidR="001F7AF6" w:rsidSect="00C4144A">
          <w:type w:val="continuous"/>
          <w:pgSz w:w="11906" w:h="16838" w:code="9"/>
          <w:pgMar w:top="1440" w:right="1440" w:bottom="1440" w:left="1797" w:header="709" w:footer="709" w:gutter="0"/>
          <w:cols w:space="708"/>
          <w:docGrid w:linePitch="360"/>
        </w:sectPr>
      </w:pPr>
    </w:p>
    <w:p w:rsidR="001F7AF6" w:rsidRDefault="001F7AF6" w:rsidP="001F7AF6"/>
    <w:p w:rsidR="001F7AF6" w:rsidRDefault="001F7AF6" w:rsidP="001F7AF6">
      <w:pPr>
        <w:pStyle w:val="berschrift2"/>
        <w:sectPr w:rsidR="001F7AF6" w:rsidSect="00194947">
          <w:type w:val="continuous"/>
          <w:pgSz w:w="11906" w:h="16838" w:code="9"/>
          <w:pgMar w:top="1440" w:right="1440" w:bottom="1440" w:left="1797" w:header="709" w:footer="709" w:gutter="0"/>
          <w:cols w:space="708"/>
          <w:docGrid w:linePitch="360"/>
        </w:sectPr>
      </w:pPr>
    </w:p>
    <w:p w:rsidR="001F7AF6" w:rsidRDefault="001F7AF6" w:rsidP="001F7AF6">
      <w:pPr>
        <w:pStyle w:val="berschrift2"/>
      </w:pPr>
      <w:r>
        <w:t>Auf einen Blick</w:t>
      </w:r>
    </w:p>
    <w:p w:rsidR="001F7AF6" w:rsidRDefault="001F7AF6" w:rsidP="001F7AF6"/>
    <w:p w:rsidR="001F7AF6" w:rsidRDefault="001F7AF6" w:rsidP="001F7AF6">
      <w:pPr>
        <w:pStyle w:val="berschrift2"/>
      </w:pPr>
      <w:r>
        <w:t>Sag’s Ihnen ins Gesicht</w:t>
      </w:r>
    </w:p>
    <w:p w:rsidR="001F7AF6" w:rsidRDefault="001F7AF6" w:rsidP="001F7AF6"/>
    <w:p w:rsidR="001F7AF6" w:rsidRDefault="001F7AF6" w:rsidP="001F7AF6">
      <w:pPr>
        <w:pStyle w:val="berschrift2"/>
      </w:pPr>
      <w:r>
        <w:t>Hinter den Kulissen</w:t>
      </w:r>
    </w:p>
    <w:p w:rsidR="001F7AF6" w:rsidRPr="00391EF6" w:rsidRDefault="001F7AF6" w:rsidP="001F7AF6"/>
    <w:p w:rsidR="001F7AF6" w:rsidRDefault="001F7AF6" w:rsidP="001F7AF6">
      <w:pPr>
        <w:pStyle w:val="berschrift2"/>
      </w:pPr>
      <w:r>
        <w:t>Keine Panik</w:t>
      </w:r>
    </w:p>
    <w:p w:rsidR="001F7AF6" w:rsidRDefault="001F7AF6" w:rsidP="001F7AF6"/>
    <w:p w:rsidR="001F7AF6" w:rsidRDefault="001F7AF6" w:rsidP="001F7AF6">
      <w:pPr>
        <w:pStyle w:val="berschrift2"/>
      </w:pPr>
      <w:r>
        <w:t>Daumenschrauben</w:t>
      </w:r>
    </w:p>
    <w:p w:rsidR="001F7AF6" w:rsidRDefault="001F7AF6" w:rsidP="001F7AF6"/>
    <w:p w:rsidR="001F7AF6" w:rsidRDefault="001F7AF6" w:rsidP="001F7AF6">
      <w:pPr>
        <w:sectPr w:rsidR="001F7AF6" w:rsidSect="001F7AF6">
          <w:type w:val="continuous"/>
          <w:pgSz w:w="11906" w:h="16838" w:code="9"/>
          <w:pgMar w:top="1440" w:right="1440" w:bottom="1440" w:left="1797" w:header="709" w:footer="709" w:gutter="0"/>
          <w:cols w:num="2" w:space="708"/>
          <w:docGrid w:linePitch="360"/>
        </w:sectPr>
      </w:pPr>
    </w:p>
    <w:p w:rsidR="001F7AF6" w:rsidRDefault="001F7AF6" w:rsidP="001F7AF6"/>
    <w:p w:rsidR="001F7AF6" w:rsidRPr="001F7AF6" w:rsidRDefault="001F7AF6" w:rsidP="001F7AF6">
      <w:pPr>
        <w:jc w:val="left"/>
      </w:pPr>
      <w:r>
        <w:br w:type="page"/>
      </w:r>
    </w:p>
    <w:p w:rsidR="001F7AF6" w:rsidRPr="001F7AF6" w:rsidRDefault="001F7AF6" w:rsidP="001F7AF6">
      <w:pPr>
        <w:pStyle w:val="berschrift2"/>
        <w:rPr>
          <w:rFonts w:ascii="Calibri" w:hAnsi="Calibri" w:cs="Calibri"/>
        </w:rPr>
      </w:pPr>
      <w:r>
        <w:lastRenderedPageBreak/>
        <w:t>Szene 5: Ghule ausraeuchern</w:t>
      </w:r>
    </w:p>
    <w:p w:rsidR="001F7AF6" w:rsidRDefault="001F7AF6" w:rsidP="001F7AF6"/>
    <w:p w:rsidR="001F7AF6" w:rsidRDefault="001F7AF6" w:rsidP="001F7AF6">
      <w:pPr>
        <w:sectPr w:rsidR="001F7AF6" w:rsidSect="00C4144A">
          <w:type w:val="continuous"/>
          <w:pgSz w:w="11906" w:h="16838" w:code="9"/>
          <w:pgMar w:top="1440" w:right="1440" w:bottom="1440" w:left="1797" w:header="709" w:footer="709" w:gutter="0"/>
          <w:cols w:space="708"/>
          <w:docGrid w:linePitch="360"/>
        </w:sectPr>
      </w:pPr>
    </w:p>
    <w:p w:rsidR="001F7AF6" w:rsidRDefault="001F7AF6" w:rsidP="001F7AF6"/>
    <w:p w:rsidR="001F7AF6" w:rsidRDefault="001F7AF6" w:rsidP="001F7AF6">
      <w:pPr>
        <w:pStyle w:val="berschrift2"/>
        <w:sectPr w:rsidR="001F7AF6" w:rsidSect="00194947">
          <w:type w:val="continuous"/>
          <w:pgSz w:w="11906" w:h="16838" w:code="9"/>
          <w:pgMar w:top="1440" w:right="1440" w:bottom="1440" w:left="1797" w:header="709" w:footer="709" w:gutter="0"/>
          <w:cols w:space="708"/>
          <w:docGrid w:linePitch="360"/>
        </w:sectPr>
      </w:pPr>
    </w:p>
    <w:p w:rsidR="001F7AF6" w:rsidRDefault="001F7AF6" w:rsidP="001F7AF6">
      <w:pPr>
        <w:pStyle w:val="berschrift2"/>
      </w:pPr>
      <w:r>
        <w:t>Auf einen Blick</w:t>
      </w:r>
    </w:p>
    <w:p w:rsidR="001F7AF6" w:rsidRDefault="001F7AF6" w:rsidP="001F7AF6"/>
    <w:p w:rsidR="001F7AF6" w:rsidRDefault="001F7AF6" w:rsidP="001F7AF6">
      <w:pPr>
        <w:pStyle w:val="berschrift2"/>
      </w:pPr>
      <w:r>
        <w:t>Sag’s Ihnen ins Gesicht</w:t>
      </w:r>
    </w:p>
    <w:p w:rsidR="001F7AF6" w:rsidRDefault="001F7AF6" w:rsidP="001F7AF6"/>
    <w:p w:rsidR="001F7AF6" w:rsidRDefault="001F7AF6" w:rsidP="001F7AF6">
      <w:pPr>
        <w:pStyle w:val="berschrift2"/>
      </w:pPr>
      <w:r>
        <w:t>Hinter den Kulissen</w:t>
      </w:r>
    </w:p>
    <w:p w:rsidR="001F7AF6" w:rsidRPr="00391EF6" w:rsidRDefault="001F7AF6" w:rsidP="001F7AF6"/>
    <w:p w:rsidR="001F7AF6" w:rsidRDefault="001F7AF6" w:rsidP="001F7AF6">
      <w:pPr>
        <w:pStyle w:val="berschrift2"/>
      </w:pPr>
      <w:r>
        <w:t>Keine Panik</w:t>
      </w:r>
    </w:p>
    <w:p w:rsidR="001F7AF6" w:rsidRDefault="001F7AF6" w:rsidP="001F7AF6"/>
    <w:p w:rsidR="001F7AF6" w:rsidRDefault="001F7AF6" w:rsidP="001F7AF6">
      <w:pPr>
        <w:pStyle w:val="berschrift2"/>
      </w:pPr>
      <w:r>
        <w:t>Daumenschrauben</w:t>
      </w:r>
    </w:p>
    <w:p w:rsidR="001F7AF6" w:rsidRPr="001F7AF6" w:rsidRDefault="001F7AF6" w:rsidP="001F7AF6"/>
    <w:p w:rsidR="001F7AF6" w:rsidRDefault="001F7AF6">
      <w:pPr>
        <w:jc w:val="left"/>
        <w:sectPr w:rsidR="001F7AF6" w:rsidSect="001F7AF6">
          <w:type w:val="continuous"/>
          <w:pgSz w:w="11906" w:h="16838" w:code="9"/>
          <w:pgMar w:top="1440" w:right="1440" w:bottom="1440" w:left="1797" w:header="709" w:footer="709" w:gutter="0"/>
          <w:cols w:num="2" w:space="708"/>
          <w:docGrid w:linePitch="360"/>
        </w:sectPr>
      </w:pPr>
    </w:p>
    <w:p w:rsidR="001F7AF6" w:rsidRDefault="001F7AF6">
      <w:pPr>
        <w:jc w:val="left"/>
      </w:pPr>
      <w:r>
        <w:br w:type="page"/>
      </w:r>
    </w:p>
    <w:p w:rsidR="001F7AF6" w:rsidRPr="00924F68" w:rsidRDefault="001F7AF6" w:rsidP="001F7AF6">
      <w:pPr>
        <w:pStyle w:val="berschrift2"/>
        <w:rPr>
          <w:rFonts w:ascii="Calibri" w:hAnsi="Calibri" w:cs="Calibri"/>
        </w:rPr>
      </w:pPr>
      <w:r>
        <w:lastRenderedPageBreak/>
        <w:t xml:space="preserve">Szene </w:t>
      </w:r>
      <w:r w:rsidR="00924F68">
        <w:t>6</w:t>
      </w:r>
      <w:r>
        <w:t xml:space="preserve">: </w:t>
      </w:r>
      <w:r w:rsidR="00924F68">
        <w:t>Die Schutzherren haben auch ein Woertchen mitzureden</w:t>
      </w:r>
    </w:p>
    <w:p w:rsidR="001F7AF6" w:rsidRDefault="001F7AF6" w:rsidP="001F7AF6"/>
    <w:p w:rsidR="001F7AF6" w:rsidRDefault="001F7AF6" w:rsidP="001F7AF6">
      <w:pPr>
        <w:sectPr w:rsidR="001F7AF6" w:rsidSect="00C4144A">
          <w:type w:val="continuous"/>
          <w:pgSz w:w="11906" w:h="16838" w:code="9"/>
          <w:pgMar w:top="1440" w:right="1440" w:bottom="1440" w:left="1797" w:header="709" w:footer="709" w:gutter="0"/>
          <w:cols w:space="708"/>
          <w:docGrid w:linePitch="360"/>
        </w:sectPr>
      </w:pPr>
    </w:p>
    <w:p w:rsidR="001F7AF6" w:rsidRDefault="001F7AF6" w:rsidP="001F7AF6"/>
    <w:p w:rsidR="001F7AF6" w:rsidRDefault="001F7AF6" w:rsidP="001F7AF6">
      <w:pPr>
        <w:pStyle w:val="berschrift2"/>
        <w:sectPr w:rsidR="001F7AF6" w:rsidSect="00194947">
          <w:type w:val="continuous"/>
          <w:pgSz w:w="11906" w:h="16838" w:code="9"/>
          <w:pgMar w:top="1440" w:right="1440" w:bottom="1440" w:left="1797" w:header="709" w:footer="709" w:gutter="0"/>
          <w:cols w:space="708"/>
          <w:docGrid w:linePitch="360"/>
        </w:sectPr>
      </w:pPr>
    </w:p>
    <w:p w:rsidR="001F7AF6" w:rsidRDefault="001F7AF6" w:rsidP="001F7AF6">
      <w:pPr>
        <w:pStyle w:val="berschrift2"/>
      </w:pPr>
      <w:r>
        <w:t>Auf einen Blick</w:t>
      </w:r>
    </w:p>
    <w:p w:rsidR="001F7AF6" w:rsidRDefault="001F7AF6" w:rsidP="001F7AF6"/>
    <w:p w:rsidR="001F7AF6" w:rsidRDefault="001F7AF6" w:rsidP="001F7AF6">
      <w:pPr>
        <w:pStyle w:val="berschrift2"/>
      </w:pPr>
      <w:r>
        <w:t>Sag’s Ihnen ins Gesicht</w:t>
      </w:r>
    </w:p>
    <w:p w:rsidR="001F7AF6" w:rsidRDefault="001F7AF6" w:rsidP="001F7AF6"/>
    <w:p w:rsidR="001F7AF6" w:rsidRDefault="001F7AF6" w:rsidP="001F7AF6">
      <w:pPr>
        <w:pStyle w:val="berschrift2"/>
      </w:pPr>
      <w:r>
        <w:t>Hinter den Kulissen</w:t>
      </w:r>
    </w:p>
    <w:p w:rsidR="001F7AF6" w:rsidRPr="00391EF6" w:rsidRDefault="001F7AF6" w:rsidP="001F7AF6"/>
    <w:p w:rsidR="001F7AF6" w:rsidRDefault="001F7AF6" w:rsidP="001F7AF6">
      <w:pPr>
        <w:pStyle w:val="berschrift2"/>
      </w:pPr>
      <w:r>
        <w:t>Keine Panik</w:t>
      </w:r>
    </w:p>
    <w:p w:rsidR="001F7AF6" w:rsidRDefault="001F7AF6" w:rsidP="001F7AF6"/>
    <w:p w:rsidR="001F7AF6" w:rsidRDefault="001F7AF6" w:rsidP="001F7AF6">
      <w:pPr>
        <w:pStyle w:val="berschrift2"/>
      </w:pPr>
      <w:r>
        <w:t>Daumenschrauben</w:t>
      </w:r>
    </w:p>
    <w:p w:rsidR="00F837C4" w:rsidRDefault="00F837C4" w:rsidP="008E6C82"/>
    <w:p w:rsidR="00924F68" w:rsidRDefault="00924F68">
      <w:pPr>
        <w:jc w:val="left"/>
      </w:pPr>
      <w:r>
        <w:br w:type="page"/>
      </w:r>
    </w:p>
    <w:p w:rsidR="00924F68" w:rsidRDefault="00924F68" w:rsidP="008E6C82">
      <w:pPr>
        <w:sectPr w:rsidR="00924F68" w:rsidSect="00F837C4">
          <w:type w:val="continuous"/>
          <w:pgSz w:w="11906" w:h="16838" w:code="9"/>
          <w:pgMar w:top="1440" w:right="1440" w:bottom="1440" w:left="1797" w:header="709" w:footer="709" w:gutter="0"/>
          <w:cols w:num="2" w:space="708"/>
          <w:docGrid w:linePitch="360"/>
        </w:sectPr>
      </w:pPr>
    </w:p>
    <w:p w:rsidR="00924F68" w:rsidRPr="00924F68" w:rsidRDefault="00924F68" w:rsidP="00924F68">
      <w:pPr>
        <w:pStyle w:val="berschrift2"/>
        <w:rPr>
          <w:rFonts w:ascii="Calibri" w:hAnsi="Calibri" w:cs="Calibri"/>
        </w:rPr>
      </w:pPr>
      <w:r>
        <w:lastRenderedPageBreak/>
        <w:t>Szene 7: Bezahlung</w:t>
      </w:r>
    </w:p>
    <w:p w:rsidR="00924F68" w:rsidRDefault="00924F68" w:rsidP="00924F68"/>
    <w:p w:rsidR="00924F68" w:rsidRDefault="00924F68" w:rsidP="00924F68">
      <w:pPr>
        <w:sectPr w:rsidR="00924F68" w:rsidSect="00C4144A">
          <w:type w:val="continuous"/>
          <w:pgSz w:w="11906" w:h="16838" w:code="9"/>
          <w:pgMar w:top="1440" w:right="1440" w:bottom="1440" w:left="1797" w:header="709" w:footer="709" w:gutter="0"/>
          <w:cols w:space="708"/>
          <w:docGrid w:linePitch="360"/>
        </w:sectPr>
      </w:pPr>
    </w:p>
    <w:p w:rsidR="00924F68" w:rsidRDefault="00924F68" w:rsidP="00924F68"/>
    <w:p w:rsidR="00924F68" w:rsidRDefault="00924F68" w:rsidP="00924F68">
      <w:pPr>
        <w:pStyle w:val="berschrift2"/>
        <w:sectPr w:rsidR="00924F68" w:rsidSect="00924F68">
          <w:type w:val="continuous"/>
          <w:pgSz w:w="11906" w:h="16838" w:code="9"/>
          <w:pgMar w:top="1440" w:right="1440" w:bottom="1440" w:left="1797" w:header="709" w:footer="709" w:gutter="0"/>
          <w:cols w:num="2" w:space="708"/>
          <w:docGrid w:linePitch="360"/>
        </w:sectPr>
      </w:pPr>
    </w:p>
    <w:p w:rsidR="00924F68" w:rsidRDefault="00924F68" w:rsidP="00924F68">
      <w:pPr>
        <w:pStyle w:val="berschrift2"/>
      </w:pPr>
      <w:r>
        <w:t>Auf einen Blick</w:t>
      </w:r>
    </w:p>
    <w:p w:rsidR="00924F68" w:rsidRDefault="00924F68" w:rsidP="00924F68"/>
    <w:p w:rsidR="00924F68" w:rsidRDefault="00924F68" w:rsidP="00924F68">
      <w:pPr>
        <w:pStyle w:val="berschrift2"/>
      </w:pPr>
      <w:r>
        <w:t>Sag’s Ihnen ins Gesicht</w:t>
      </w:r>
    </w:p>
    <w:p w:rsidR="00924F68" w:rsidRDefault="00924F68" w:rsidP="00924F68"/>
    <w:p w:rsidR="00924F68" w:rsidRDefault="00924F68" w:rsidP="00924F68">
      <w:pPr>
        <w:pStyle w:val="berschrift2"/>
      </w:pPr>
      <w:r>
        <w:t>Hinter den Kulissen</w:t>
      </w:r>
    </w:p>
    <w:p w:rsidR="00924F68" w:rsidRPr="00391EF6" w:rsidRDefault="00924F68" w:rsidP="00924F68"/>
    <w:p w:rsidR="00924F68" w:rsidRDefault="00924F68" w:rsidP="00924F68">
      <w:pPr>
        <w:pStyle w:val="berschrift2"/>
      </w:pPr>
      <w:r>
        <w:t>Keine Panik</w:t>
      </w:r>
    </w:p>
    <w:p w:rsidR="00924F68" w:rsidRDefault="00924F68" w:rsidP="00924F68"/>
    <w:p w:rsidR="00924F68" w:rsidRDefault="00924F68" w:rsidP="00924F68">
      <w:pPr>
        <w:pStyle w:val="berschrift2"/>
      </w:pPr>
      <w:r>
        <w:t>Daumenschrauben</w:t>
      </w:r>
    </w:p>
    <w:p w:rsidR="00924F68" w:rsidRDefault="00924F68" w:rsidP="00924F68"/>
    <w:p w:rsidR="00924F68" w:rsidRPr="00924F68" w:rsidRDefault="00924F68" w:rsidP="00924F68"/>
    <w:p w:rsidR="00924F68" w:rsidRDefault="00924F68" w:rsidP="00924F68">
      <w:pPr>
        <w:pStyle w:val="berschrift1"/>
        <w:sectPr w:rsidR="00924F68" w:rsidSect="00924F68">
          <w:type w:val="continuous"/>
          <w:pgSz w:w="11906" w:h="16838" w:code="9"/>
          <w:pgMar w:top="1440" w:right="1440" w:bottom="1440" w:left="1797" w:header="709" w:footer="709" w:gutter="0"/>
          <w:cols w:num="2" w:space="708"/>
          <w:docGrid w:linePitch="360"/>
        </w:sectPr>
      </w:pPr>
    </w:p>
    <w:p w:rsidR="00924F68" w:rsidRPr="00F837C4" w:rsidRDefault="00924F68" w:rsidP="00924F68">
      <w:pPr>
        <w:pStyle w:val="berschrift1"/>
      </w:pPr>
      <w:bookmarkStart w:id="8" w:name="_Toc508286139"/>
      <w:r>
        <w:t>Hauptakteure „Kammerjaeger Krieg“</w:t>
      </w:r>
      <w:bookmarkEnd w:id="8"/>
    </w:p>
    <w:p w:rsidR="00924F68" w:rsidRDefault="00924F68" w:rsidP="008E6C82">
      <w:pPr>
        <w:sectPr w:rsidR="00924F68" w:rsidSect="00924F68">
          <w:type w:val="continuous"/>
          <w:pgSz w:w="11906" w:h="16838" w:code="9"/>
          <w:pgMar w:top="1440" w:right="1440" w:bottom="1440" w:left="1797" w:header="709" w:footer="709" w:gutter="0"/>
          <w:cols w:space="708"/>
          <w:docGrid w:linePitch="360"/>
        </w:sectPr>
      </w:pPr>
    </w:p>
    <w:p w:rsidR="00924F68" w:rsidRDefault="00924F68">
      <w:pPr>
        <w:jc w:val="left"/>
      </w:pPr>
      <w:r>
        <w:br w:type="page"/>
      </w:r>
    </w:p>
    <w:p w:rsidR="00924F68" w:rsidRPr="00507CCF" w:rsidRDefault="001D06FC" w:rsidP="00507CCF">
      <w:pPr>
        <w:pStyle w:val="berschrift1"/>
        <w:rPr>
          <w:rFonts w:ascii="Calibri" w:hAnsi="Calibri" w:cs="Calibri"/>
        </w:rPr>
        <w:sectPr w:rsidR="00924F68" w:rsidRPr="00507CCF" w:rsidSect="00C4144A">
          <w:type w:val="continuous"/>
          <w:pgSz w:w="11906" w:h="16838" w:code="9"/>
          <w:pgMar w:top="1440" w:right="1440" w:bottom="1440" w:left="1797" w:header="709" w:footer="709" w:gutter="0"/>
          <w:cols w:space="708"/>
          <w:docGrid w:linePitch="360"/>
        </w:sectPr>
      </w:pPr>
      <w:bookmarkStart w:id="9" w:name="_Toc508286140"/>
      <w:r>
        <w:lastRenderedPageBreak/>
        <w:t xml:space="preserve">Mit </w:t>
      </w:r>
      <w:r w:rsidR="00B87AB3">
        <w:t>Hilfe der Natu</w:t>
      </w:r>
      <w:r w:rsidR="00CB2A1A">
        <w:t>r</w:t>
      </w:r>
      <w:bookmarkEnd w:id="9"/>
    </w:p>
    <w:p w:rsidR="008051BD" w:rsidRDefault="00F801E9" w:rsidP="00507CCF">
      <w:r>
        <w:t>Candyman</w:t>
      </w:r>
      <w:r w:rsidR="008051BD">
        <w:t>, 2</w:t>
      </w:r>
      <w:r>
        <w:t>9</w:t>
      </w:r>
      <w:r w:rsidR="008051BD">
        <w:t>.12.206</w:t>
      </w:r>
      <w:r w:rsidR="00056EEB">
        <w:t xml:space="preserve">7, 17:54 </w:t>
      </w:r>
      <w:r w:rsidR="008051BD">
        <w:t>:</w:t>
      </w:r>
    </w:p>
    <w:p w:rsidR="00F75F9B" w:rsidRDefault="008051BD" w:rsidP="00507CCF">
      <w:r>
        <w:t>Heute bei der Expedition in die tieferen Areale der Contaiment Zone</w:t>
      </w:r>
      <w:r w:rsidR="00FA54CE">
        <w:t xml:space="preserve"> </w:t>
      </w:r>
      <w:r w:rsidR="00F801E9">
        <w:t>habe ich mich in</w:t>
      </w:r>
      <w:r w:rsidR="00B515AD">
        <w:t xml:space="preserve"> die Shattergraves (den</w:t>
      </w:r>
      <w:r w:rsidR="00FA54CE">
        <w:t xml:space="preserve"> Trümmer</w:t>
      </w:r>
      <w:r w:rsidR="00B515AD">
        <w:t>n</w:t>
      </w:r>
      <w:r w:rsidR="00FA54CE">
        <w:t xml:space="preserve"> des</w:t>
      </w:r>
      <w:r w:rsidR="00B515AD">
        <w:t xml:space="preserve"> ehemaligen</w:t>
      </w:r>
      <w:r w:rsidR="00FA54CE">
        <w:t xml:space="preserve"> Willis-Towers</w:t>
      </w:r>
      <w:r w:rsidR="00B515AD">
        <w:t>)</w:t>
      </w:r>
      <w:r w:rsidR="00FA54CE">
        <w:t xml:space="preserve"> be</w:t>
      </w:r>
      <w:r w:rsidR="00F801E9">
        <w:t>geben</w:t>
      </w:r>
      <w:r w:rsidR="00FA54CE">
        <w:t>.</w:t>
      </w:r>
      <w:r w:rsidR="00B515AD">
        <w:t xml:space="preserve"> Eigentlich sollte es unmöglich sein, an diesem Ort in den Astralraum zu kommen</w:t>
      </w:r>
      <w:r w:rsidR="00F801E9">
        <w:t>. Aber irgendwo hat es sich so beseelt angefühlt. Ich war mir sicher, dass ich dort etwas Askennen konnte. Als ich es jedoch tat füllte sich mein Kopf bis zum Rand mit einer Emotion: Einsamkeit. Ich hörte eine Stimme in tausendfacher Ausgabe. Ich weiß gar nicht mehr, wie lange das ganze ging. Ich weiß auch nicht mehr, wo es stattgefunden hat</w:t>
      </w:r>
      <w:r w:rsidR="00523B13">
        <w:t>, denn am Ende bin ich ein gutes Stück außerhalb der Shattergraves wieder aufgewacht. Richtung Norden. Ich weiß nicht, wie ich das gemacht habe, oder wie ich das überlebt habe, aber ich bin dankbar dafür</w:t>
      </w:r>
      <w:r w:rsidR="001B7A84">
        <w:t>.</w:t>
      </w:r>
    </w:p>
    <w:p w:rsidR="001B7A84" w:rsidRDefault="001B7A84" w:rsidP="00507CCF">
      <w:r>
        <w:t>Candyman, 29.12.20</w:t>
      </w:r>
      <w:r w:rsidR="00056EEB">
        <w:t xml:space="preserve">71, 19:12 </w:t>
      </w:r>
      <w:r>
        <w:t>:</w:t>
      </w:r>
    </w:p>
    <w:p w:rsidR="00F75F9B" w:rsidRDefault="001B7A84" w:rsidP="00507CCF">
      <w:r>
        <w:t>Als ich beim Herstellen eines Fokus war ist es passiert: ich bin angeblich wie eine Maschine</w:t>
      </w:r>
      <w:r w:rsidR="007E2005">
        <w:t xml:space="preserve"> um 12:12</w:t>
      </w:r>
      <w:r>
        <w:t xml:space="preserve"> aus meinem Arbeitszimmer gekommen, aus der Tür gegangen und ich bin ein paar Kilometer in Richtung Norden gewandert</w:t>
      </w:r>
      <w:r w:rsidR="00F75F9B">
        <w:t>. Ich habe im Zimmer alles so gelassen wie es war</w:t>
      </w:r>
      <w:r>
        <w:t>. Das Problem ist: meine Kinder haben nur gesehen, wie die Tür aufgegangen ist und ein Luftzug aus dem Raum kam. Ich erinnere mich an Nichts außer das Gefühl von Einsamkeit und an die eine Stimme im Kopf, von der ich kaum was mitbekommen, da sie tausendfach wiederhallt. Das war diesmal kein Drogentrip. Die Dauern nicht solange an und unsichtbar werde ich von denen auch nicht.</w:t>
      </w:r>
      <w:r w:rsidR="00F75F9B">
        <w:t xml:space="preserve"> Ich checke meine alten Aufzeichnungen ab, ob mir so</w:t>
      </w:r>
      <w:r w:rsidR="00F065FA">
        <w:t xml:space="preserve"> </w:t>
      </w:r>
      <w:r w:rsidR="00F75F9B">
        <w:t>etwas schonmal passiert ist.</w:t>
      </w:r>
    </w:p>
    <w:p w:rsidR="00F75F9B" w:rsidRDefault="00F75F9B" w:rsidP="00507CCF">
      <w:r>
        <w:t>Candyman, 30.12.20</w:t>
      </w:r>
      <w:r w:rsidR="00056EEB">
        <w:t xml:space="preserve">71 3:45 </w:t>
      </w:r>
      <w:r>
        <w:t>:</w:t>
      </w:r>
    </w:p>
    <w:p w:rsidR="00F75F9B" w:rsidRDefault="00F75F9B" w:rsidP="00507CCF">
      <w:r>
        <w:t>Da war mal diese Expedition, bei der das schonmal passiert ist</w:t>
      </w:r>
      <w:r w:rsidR="00F065FA">
        <w:t xml:space="preserve"> vor vier Jahren</w:t>
      </w:r>
      <w:r>
        <w:t>. Anscheinend genauso. Ich habe mal meine Kinder befragt. Ihnen ist nichts außer meinem Verschwinden aufgefallen. Sie waren damit, beschäftigt mich zu suchen.</w:t>
      </w:r>
    </w:p>
    <w:p w:rsidR="00F75F9B" w:rsidRDefault="00F75F9B" w:rsidP="00507CCF">
      <w:r>
        <w:t>Candyman, 28.12.20</w:t>
      </w:r>
      <w:r w:rsidR="00056EEB">
        <w:t xml:space="preserve">72, 12:12 </w:t>
      </w:r>
      <w:r>
        <w:t>:</w:t>
      </w:r>
    </w:p>
    <w:p w:rsidR="00F75F9B" w:rsidRDefault="00F75F9B" w:rsidP="00507CCF">
      <w:r>
        <w:t>Frohes Erwachen ihr Lieben. Ich habe mich mit einem RFID-Chip ausgestattet. Ich werde mich von Timmy bewachen lassen, unserem Ladeninformatiker. Auch die anderen Kinder werden morgen auf mich ein Auge halten.</w:t>
      </w:r>
    </w:p>
    <w:p w:rsidR="00F75F9B" w:rsidRDefault="00F75F9B" w:rsidP="00F75F9B">
      <w:r>
        <w:t>Candyman, 29.12.20</w:t>
      </w:r>
      <w:r w:rsidR="00056EEB">
        <w:t xml:space="preserve">72, 23:59 </w:t>
      </w:r>
      <w:r>
        <w:t>:</w:t>
      </w:r>
    </w:p>
    <w:p w:rsidR="00F065FA" w:rsidRDefault="00F75F9B" w:rsidP="00507CCF">
      <w:r>
        <w:t>Nix passiert, der Tag verlief ruhig. Absolut zum Kotzen.</w:t>
      </w:r>
    </w:p>
    <w:p w:rsidR="00F75F9B" w:rsidRDefault="00F75F9B" w:rsidP="00507CCF">
      <w:r>
        <w:t xml:space="preserve">Candyman, </w:t>
      </w:r>
      <w:r w:rsidR="00F065FA">
        <w:t>31</w:t>
      </w:r>
      <w:r>
        <w:t>.12.20</w:t>
      </w:r>
      <w:r w:rsidR="00056EEB">
        <w:t xml:space="preserve">72, 23:11 </w:t>
      </w:r>
      <w:r>
        <w:t>:</w:t>
      </w:r>
    </w:p>
    <w:p w:rsidR="00F065FA" w:rsidRDefault="00F75F9B" w:rsidP="00507CCF">
      <w:r>
        <w:t>Ich bin wieder zu den Shattergraves gegangen. Ich habe sie komplett abgesucht</w:t>
      </w:r>
      <w:r w:rsidR="00F065FA">
        <w:t xml:space="preserve"> und</w:t>
      </w:r>
      <w:r>
        <w:t xml:space="preserve"> versucht in den Astralraum zu kommen. Das war eine verdammt schmerzhafte Angelegenheit</w:t>
      </w:r>
      <w:r w:rsidR="00F065FA">
        <w:t>.</w:t>
      </w:r>
      <w:r>
        <w:t xml:space="preserve"> Bis auf ein paar Frostbeulen</w:t>
      </w:r>
      <w:r w:rsidR="00F065FA">
        <w:t>, eine durchgemachte, verschwendete Nacht</w:t>
      </w:r>
      <w:r>
        <w:t xml:space="preserve"> und</w:t>
      </w:r>
      <w:r w:rsidR="00F065FA">
        <w:t xml:space="preserve"> den Kopfschmerzen der Hölle ist dabei nichts rumgekommen. Bulldrek…</w:t>
      </w:r>
    </w:p>
    <w:p w:rsidR="00F065FA" w:rsidRDefault="00F065FA" w:rsidP="00507CCF">
      <w:r>
        <w:t>Candyman, 28.12.20</w:t>
      </w:r>
      <w:r w:rsidR="00056EEB">
        <w:t xml:space="preserve">73, 22:59 </w:t>
      </w:r>
      <w:r>
        <w:t>:</w:t>
      </w:r>
    </w:p>
    <w:p w:rsidR="00F065FA" w:rsidRDefault="00F065FA" w:rsidP="00507CCF">
      <w:r>
        <w:t>Gleiche Prozedur wie letztes Jahr. RFID-Chip. Höchste Aufmerksamkeit meiner Kinder.</w:t>
      </w:r>
    </w:p>
    <w:p w:rsidR="00F065FA" w:rsidRDefault="00F065FA" w:rsidP="00507CCF">
      <w:r>
        <w:t>Candyman, 30.12.20</w:t>
      </w:r>
      <w:r w:rsidR="00056EEB">
        <w:t xml:space="preserve">73, 23:43 </w:t>
      </w:r>
      <w:r>
        <w:t>:</w:t>
      </w:r>
    </w:p>
    <w:p w:rsidR="00F065FA" w:rsidRDefault="00F065FA" w:rsidP="00507CCF">
      <w:r>
        <w:t>Wieder nichts.</w:t>
      </w:r>
    </w:p>
    <w:p w:rsidR="00F065FA" w:rsidRDefault="00F065FA" w:rsidP="00507CCF">
      <w:r>
        <w:t>Candyman, 30.12.20</w:t>
      </w:r>
      <w:r w:rsidR="00056EEB">
        <w:t xml:space="preserve">74, 3:15 </w:t>
      </w:r>
      <w:r>
        <w:t>:</w:t>
      </w:r>
    </w:p>
    <w:p w:rsidR="00F065FA" w:rsidRDefault="00056EEB" w:rsidP="00507CCF">
      <w:r>
        <w:t xml:space="preserve">Wahrscheinlich ein vier Jahres Rhythmus. </w:t>
      </w:r>
      <w:r w:rsidR="00F065FA">
        <w:t>Hoffentlich nicht. Dabei kann in meiner Position ne Menge schiefgehen.</w:t>
      </w:r>
    </w:p>
    <w:p w:rsidR="00056EEB" w:rsidRDefault="00056EEB" w:rsidP="00507CCF">
      <w:r>
        <w:t xml:space="preserve">Candyman, 29.12.2075, </w:t>
      </w:r>
      <w:r w:rsidR="00226077">
        <w:t>12:10</w:t>
      </w:r>
      <w:r>
        <w:t xml:space="preserve"> :</w:t>
      </w:r>
    </w:p>
    <w:p w:rsidR="00056EEB" w:rsidRDefault="00056EEB" w:rsidP="00507CCF">
      <w:r>
        <w:t>Drek. Wir werden angegriffen. Ares Sicherheitsleute.</w:t>
      </w:r>
      <w:r w:rsidR="00226077">
        <w:t xml:space="preserve"> Ich hätte mich nicht mit Milford treffen sollen. </w:t>
      </w:r>
      <w:r>
        <w:t xml:space="preserve">Ganz schlechter Zeitpunkt. Wenn meine neue Theorie von den vier Jahren Abstand stimmt wird auch die aufgestockte </w:t>
      </w:r>
      <w:r w:rsidR="00713EC8">
        <w:t>Sicherheit</w:t>
      </w:r>
      <w:r>
        <w:t xml:space="preserve"> nicht reichen und ich… wandere ins Kreuzfeuer…</w:t>
      </w:r>
      <w:r w:rsidR="00EA3403">
        <w:t xml:space="preserve"> </w:t>
      </w:r>
      <w:r w:rsidR="00713EC8">
        <w:t>Ich muss eine mächtige Manabarriere erschaffen. Da führt kein Weg dran vorbei. Wenn ich doch wieder in Trance falle; Jane hat den Auftrag, mich um jeden Preis astral projizierend zu verfolgen und alles zu askennen, was um mich herum passiert.</w:t>
      </w:r>
    </w:p>
    <w:p w:rsidR="00713EC8" w:rsidRDefault="00713EC8" w:rsidP="00507CCF"/>
    <w:p w:rsidR="00713EC8" w:rsidRDefault="00713EC8" w:rsidP="00507CCF"/>
    <w:p w:rsidR="00713EC8" w:rsidRDefault="00713EC8" w:rsidP="00507CCF"/>
    <w:p w:rsidR="00713EC8" w:rsidRPr="00CA58DE" w:rsidRDefault="00713EC8" w:rsidP="00507CCF">
      <w:pPr>
        <w:sectPr w:rsidR="00713EC8" w:rsidRPr="00CA58DE" w:rsidSect="00507CCF">
          <w:type w:val="continuous"/>
          <w:pgSz w:w="11906" w:h="16838" w:code="9"/>
          <w:pgMar w:top="1440" w:right="1440" w:bottom="1440" w:left="1797" w:header="709" w:footer="709" w:gutter="0"/>
          <w:cols w:num="2" w:space="708"/>
          <w:docGrid w:linePitch="360"/>
        </w:sectPr>
      </w:pPr>
    </w:p>
    <w:p w:rsidR="00924F68" w:rsidRDefault="00924F68" w:rsidP="00924F68">
      <w:pPr>
        <w:sectPr w:rsidR="00924F68" w:rsidSect="00924F68">
          <w:type w:val="continuous"/>
          <w:pgSz w:w="11906" w:h="16838" w:code="9"/>
          <w:pgMar w:top="1440" w:right="1440" w:bottom="1440" w:left="1797" w:header="709" w:footer="709" w:gutter="0"/>
          <w:cols w:num="2" w:space="708"/>
          <w:docGrid w:linePitch="360"/>
        </w:sectPr>
      </w:pPr>
    </w:p>
    <w:p w:rsidR="00924F68" w:rsidRDefault="00924F68" w:rsidP="00924F68">
      <w:pPr>
        <w:pStyle w:val="berschrift2"/>
      </w:pPr>
      <w:r>
        <w:t>Die Mission im Ueberblick</w:t>
      </w:r>
    </w:p>
    <w:p w:rsidR="00B87AB3" w:rsidRPr="00B87AB3" w:rsidRDefault="00B87AB3" w:rsidP="00B87AB3"/>
    <w:p w:rsidR="00507CCF" w:rsidRDefault="00507CCF" w:rsidP="00924F68">
      <w:pPr>
        <w:sectPr w:rsidR="00507CCF" w:rsidSect="00C4144A">
          <w:type w:val="continuous"/>
          <w:pgSz w:w="11906" w:h="16838" w:code="9"/>
          <w:pgMar w:top="1440" w:right="1440" w:bottom="1440" w:left="1797" w:header="709" w:footer="709" w:gutter="0"/>
          <w:cols w:space="708"/>
          <w:docGrid w:linePitch="360"/>
        </w:sectPr>
      </w:pPr>
    </w:p>
    <w:p w:rsidR="00924F68" w:rsidRDefault="00226077" w:rsidP="00924F68">
      <w:pPr>
        <w:sectPr w:rsidR="00924F68" w:rsidSect="00507CCF">
          <w:type w:val="continuous"/>
          <w:pgSz w:w="11906" w:h="16838" w:code="9"/>
          <w:pgMar w:top="1440" w:right="1440" w:bottom="1440" w:left="1797" w:header="709" w:footer="709" w:gutter="0"/>
          <w:cols w:num="2" w:space="708"/>
          <w:docGrid w:linePitch="360"/>
        </w:sectPr>
      </w:pPr>
      <w:r>
        <w:t>Candyman verfällt seit einem Ereignis bei einer Expedition 2067 in die Shattergraves alle vier Jahre zum gleichen Zeitpunkt (immer am 29.12. um 12:12) in Trance und schlafwandert in Richtung Norden. Diese Information wird im zum Verhängnis, als ein beeindruckende</w:t>
      </w:r>
      <w:r w:rsidR="00713EC8">
        <w:t>s Aufgebot</w:t>
      </w:r>
      <w:r>
        <w:t xml:space="preserve"> Knight Errant Truppen</w:t>
      </w:r>
      <w:r w:rsidR="00713EC8">
        <w:t xml:space="preserve">, Ares Konzernmagier und auch Marshall Mathers (siehe </w:t>
      </w:r>
      <w:r w:rsidR="00713EC8" w:rsidRPr="00713EC8">
        <w:rPr>
          <w:i/>
        </w:rPr>
        <w:t>Akteure „Bauern im Schachspiel“</w:t>
      </w:r>
      <w:r w:rsidR="00713EC8">
        <w:t xml:space="preserve">) denn </w:t>
      </w:r>
      <w:r w:rsidR="00713EC8">
        <w:t xml:space="preserve">Candyshop mit schwerem Gerät belagern gegen die Candyshop-Crew, einer bunten Ansammlung an Gangern, die Candyman </w:t>
      </w:r>
      <w:r w:rsidR="007E2005">
        <w:t xml:space="preserve">bis jetzt </w:t>
      </w:r>
      <w:r w:rsidR="00713EC8">
        <w:t>unter sich vereinen konnte, und einem imposanten Aufgebot von</w:t>
      </w:r>
      <w:r w:rsidR="007E2005">
        <w:t xml:space="preserve"> gebundenen</w:t>
      </w:r>
      <w:r w:rsidR="00713EC8">
        <w:t xml:space="preserve"> Geistern und Hütern. Die </w:t>
      </w:r>
      <w:r w:rsidR="007E2005">
        <w:t xml:space="preserve">Runer werden </w:t>
      </w:r>
      <w:r w:rsidR="002F1695">
        <w:t>kurz nachdem Beginn des Angriffs von Timmy kontaktiert.</w:t>
      </w:r>
    </w:p>
    <w:p w:rsidR="00924F68" w:rsidRDefault="00924F68" w:rsidP="00924F68">
      <w:pPr>
        <w:sectPr w:rsidR="00924F68" w:rsidSect="00924F68">
          <w:type w:val="continuous"/>
          <w:pgSz w:w="11906" w:h="16838" w:code="9"/>
          <w:pgMar w:top="1440" w:right="1440" w:bottom="1440" w:left="1797" w:header="709" w:footer="709" w:gutter="0"/>
          <w:cols w:num="2" w:space="708"/>
          <w:docGrid w:linePitch="360"/>
        </w:sectPr>
      </w:pPr>
    </w:p>
    <w:p w:rsidR="00924F68" w:rsidRDefault="00924F68" w:rsidP="00924F68"/>
    <w:p w:rsidR="00924F68" w:rsidRDefault="00924F68" w:rsidP="00924F68">
      <w:pPr>
        <w:pStyle w:val="berschrift2"/>
        <w:sectPr w:rsidR="00924F68" w:rsidSect="00924F68">
          <w:type w:val="continuous"/>
          <w:pgSz w:w="11906" w:h="16838" w:code="9"/>
          <w:pgMar w:top="1440" w:right="1440" w:bottom="1440" w:left="1797" w:header="709" w:footer="709" w:gutter="0"/>
          <w:cols w:num="2" w:space="708"/>
          <w:docGrid w:linePitch="360"/>
        </w:sectPr>
      </w:pPr>
    </w:p>
    <w:p w:rsidR="00924F68" w:rsidRPr="00791601" w:rsidRDefault="00924F68" w:rsidP="00924F68">
      <w:pPr>
        <w:pStyle w:val="berschrift2"/>
        <w:rPr>
          <w:rFonts w:ascii="Calibri" w:hAnsi="Calibri" w:cs="Calibri"/>
        </w:rPr>
      </w:pPr>
      <w:r>
        <w:t xml:space="preserve">Szene 1: </w:t>
      </w:r>
      <w:r w:rsidR="00791601">
        <w:t>Unpassende Zeitpunkte</w:t>
      </w:r>
    </w:p>
    <w:p w:rsidR="00924F68" w:rsidRDefault="00924F68" w:rsidP="00924F68">
      <w:pPr>
        <w:sectPr w:rsidR="00924F68" w:rsidSect="00C4144A">
          <w:type w:val="continuous"/>
          <w:pgSz w:w="11906" w:h="16838" w:code="9"/>
          <w:pgMar w:top="1440" w:right="1440" w:bottom="1440" w:left="1797" w:header="709" w:footer="709" w:gutter="0"/>
          <w:cols w:space="708"/>
          <w:docGrid w:linePitch="360"/>
        </w:sectPr>
      </w:pPr>
    </w:p>
    <w:p w:rsidR="00924F68" w:rsidRDefault="00924F68" w:rsidP="00924F68"/>
    <w:p w:rsidR="00924F68" w:rsidRDefault="00924F68" w:rsidP="00924F68">
      <w:pPr>
        <w:pStyle w:val="berschrift2"/>
        <w:sectPr w:rsidR="00924F68" w:rsidSect="00194947">
          <w:type w:val="continuous"/>
          <w:pgSz w:w="11906" w:h="16838" w:code="9"/>
          <w:pgMar w:top="1440" w:right="1440" w:bottom="1440" w:left="1797" w:header="709" w:footer="709" w:gutter="0"/>
          <w:cols w:space="708"/>
          <w:docGrid w:linePitch="360"/>
        </w:sectPr>
      </w:pPr>
    </w:p>
    <w:p w:rsidR="00924F68" w:rsidRDefault="00924F68" w:rsidP="00924F68">
      <w:pPr>
        <w:pStyle w:val="berschrift2"/>
      </w:pPr>
      <w:r>
        <w:t>Auf einen Blick</w:t>
      </w:r>
    </w:p>
    <w:p w:rsidR="00924F68" w:rsidRDefault="00924F68" w:rsidP="00924F68"/>
    <w:p w:rsidR="00924F68" w:rsidRDefault="00924F68" w:rsidP="00924F68">
      <w:pPr>
        <w:pStyle w:val="berschrift2"/>
      </w:pPr>
      <w:r>
        <w:t>Sag’s Ihnen ins Gesicht</w:t>
      </w:r>
    </w:p>
    <w:p w:rsidR="00523B13" w:rsidRDefault="00523B13" w:rsidP="00984CA3">
      <w:pPr>
        <w:rPr>
          <w:i/>
        </w:rPr>
      </w:pPr>
    </w:p>
    <w:p w:rsidR="00984CA3" w:rsidRDefault="00984CA3" w:rsidP="00984CA3">
      <w:pPr>
        <w:rPr>
          <w:i/>
        </w:rPr>
      </w:pPr>
      <w:r>
        <w:rPr>
          <w:i/>
        </w:rPr>
        <w:t>(</w:t>
      </w:r>
      <w:r w:rsidR="00523B13">
        <w:rPr>
          <w:i/>
        </w:rPr>
        <w:t>Frag erst alle Spieler, was sie machen, und ob sie die Möglichkeit haben, aus einem Fenster zu blicken in Richtung der Shattergraves. Sind sie dazu gerade alleine und nicht abgelenkt mit Arbeit, einem Gespräch oder ähnlichem wird der folgende Text so vorgelesen wie er hier steht. Die zur</w:t>
      </w:r>
      <w:r>
        <w:rPr>
          <w:i/>
        </w:rPr>
        <w:t xml:space="preserve"> Stimmung </w:t>
      </w:r>
      <w:r w:rsidR="00523B13">
        <w:rPr>
          <w:i/>
        </w:rPr>
        <w:t>am besten passende Musik wäre</w:t>
      </w:r>
      <w:r>
        <w:rPr>
          <w:i/>
        </w:rPr>
        <w:t xml:space="preserve"> „Limbo OST - Menu“)</w:t>
      </w:r>
    </w:p>
    <w:p w:rsidR="00984CA3" w:rsidRDefault="00984CA3" w:rsidP="00984CA3">
      <w:r w:rsidRPr="00CA58DE">
        <w:rPr>
          <w:i/>
        </w:rPr>
        <w:t>Es ist still</w:t>
      </w:r>
      <w:r>
        <w:rPr>
          <w:i/>
        </w:rPr>
        <w:t>…</w:t>
      </w:r>
      <w:r w:rsidRPr="00CA58DE">
        <w:rPr>
          <w:i/>
        </w:rPr>
        <w:t xml:space="preserve"> Ich höre seit langem nichts mehr von dir</w:t>
      </w:r>
      <w:r>
        <w:rPr>
          <w:i/>
        </w:rPr>
        <w:t>…</w:t>
      </w:r>
      <w:r w:rsidRPr="00CA58DE">
        <w:rPr>
          <w:i/>
        </w:rPr>
        <w:t xml:space="preserve"> Du bist nicht da</w:t>
      </w:r>
      <w:r>
        <w:rPr>
          <w:i/>
        </w:rPr>
        <w:t>… Bitte… antworte… ich vermisse dich…</w:t>
      </w:r>
    </w:p>
    <w:p w:rsidR="00984CA3" w:rsidRPr="00CA58DE" w:rsidRDefault="00984CA3" w:rsidP="00984CA3">
      <w:pPr>
        <w:sectPr w:rsidR="00984CA3" w:rsidRPr="00CA58DE" w:rsidSect="00507CCF">
          <w:type w:val="continuous"/>
          <w:pgSz w:w="11906" w:h="16838" w:code="9"/>
          <w:pgMar w:top="1440" w:right="1440" w:bottom="1440" w:left="1797" w:header="709" w:footer="709" w:gutter="0"/>
          <w:cols w:num="2" w:space="708"/>
          <w:docGrid w:linePitch="360"/>
        </w:sectPr>
      </w:pPr>
      <w:r>
        <w:t xml:space="preserve">Das ist, was ihr hört, als </w:t>
      </w:r>
      <w:r w:rsidR="00EA3403">
        <w:t>ihr</w:t>
      </w:r>
      <w:r>
        <w:t xml:space="preserve"> an einem verregnet grauen </w:t>
      </w:r>
      <w:r w:rsidR="00EA3403">
        <w:t>MIttag</w:t>
      </w:r>
      <w:r>
        <w:t xml:space="preserve"> aus dem Fenster in Richtung Contaiment-Zone blickt. Wie ein langsames leises Wimmern, wie von einer alten Frau ist es an euch gekrochen. Ihr guckt euch um. Bei euch ist niemand. Bei euch läuft gerade kein Trideo. Bei euch findet gerade kein Anruf statt. Die Melancholie und Tristesse der Stadt hat euch ans Fenster gezogen wie ein leichter Zug an einem Faden.</w:t>
      </w:r>
    </w:p>
    <w:p w:rsidR="00924F68" w:rsidRDefault="00924F68" w:rsidP="00924F68"/>
    <w:p w:rsidR="00924F68" w:rsidRDefault="00924F68" w:rsidP="00924F68">
      <w:pPr>
        <w:pStyle w:val="berschrift2"/>
      </w:pPr>
      <w:r>
        <w:t>Hinter den Kulissen</w:t>
      </w:r>
    </w:p>
    <w:p w:rsidR="00924F68" w:rsidRPr="00391EF6" w:rsidRDefault="00924F68" w:rsidP="00924F68"/>
    <w:p w:rsidR="00924F68" w:rsidRDefault="00924F68" w:rsidP="00924F68">
      <w:pPr>
        <w:pStyle w:val="berschrift2"/>
      </w:pPr>
      <w:r>
        <w:t>Keine Panik</w:t>
      </w:r>
    </w:p>
    <w:p w:rsidR="00924F68" w:rsidRDefault="00924F68" w:rsidP="00924F68"/>
    <w:p w:rsidR="00924F68" w:rsidRDefault="00924F68" w:rsidP="00924F68">
      <w:pPr>
        <w:pStyle w:val="berschrift2"/>
      </w:pPr>
      <w:r>
        <w:t>Daumenschrauben</w:t>
      </w:r>
    </w:p>
    <w:p w:rsidR="00FE7472" w:rsidRDefault="00FE7472">
      <w:pPr>
        <w:jc w:val="left"/>
        <w:sectPr w:rsidR="00FE7472" w:rsidSect="00FE7472">
          <w:type w:val="continuous"/>
          <w:pgSz w:w="11906" w:h="16838" w:code="9"/>
          <w:pgMar w:top="1440" w:right="1440" w:bottom="1440" w:left="1797" w:header="709" w:footer="709" w:gutter="0"/>
          <w:cols w:num="2" w:space="708"/>
          <w:docGrid w:linePitch="360"/>
        </w:sectPr>
      </w:pPr>
    </w:p>
    <w:p w:rsidR="00FE7472" w:rsidRDefault="00FE7472">
      <w:pPr>
        <w:jc w:val="left"/>
      </w:pPr>
      <w:r>
        <w:br w:type="page"/>
      </w:r>
    </w:p>
    <w:p w:rsidR="00FE7472" w:rsidRPr="003C5D61" w:rsidRDefault="00FE7472" w:rsidP="00FE7472">
      <w:pPr>
        <w:pStyle w:val="berschrift2"/>
        <w:rPr>
          <w:rFonts w:ascii="Calibri" w:hAnsi="Calibri" w:cs="Calibri"/>
        </w:rPr>
      </w:pPr>
      <w:r>
        <w:lastRenderedPageBreak/>
        <w:t xml:space="preserve">Szene </w:t>
      </w:r>
      <w:r w:rsidR="001B60C2">
        <w:t>2</w:t>
      </w:r>
      <w:r>
        <w:t xml:space="preserve">: </w:t>
      </w:r>
      <w:r w:rsidR="003C5D61">
        <w:t>Das ZuR</w:t>
      </w:r>
      <w:r w:rsidR="0066572A">
        <w:t>uekverfolgung</w:t>
      </w:r>
      <w:r w:rsidR="003C5D61">
        <w:t xml:space="preserve"> </w:t>
      </w:r>
      <w:r w:rsidR="00FE235C">
        <w:t>Des Fluchs</w:t>
      </w:r>
    </w:p>
    <w:p w:rsidR="00FE7472" w:rsidRDefault="00FE7472" w:rsidP="00FE7472"/>
    <w:p w:rsidR="00FE7472" w:rsidRDefault="00FE7472" w:rsidP="00FE7472">
      <w:pPr>
        <w:sectPr w:rsidR="00FE7472" w:rsidSect="00C4144A">
          <w:type w:val="continuous"/>
          <w:pgSz w:w="11906" w:h="16838" w:code="9"/>
          <w:pgMar w:top="1440" w:right="1440" w:bottom="1440" w:left="1797" w:header="709" w:footer="709" w:gutter="0"/>
          <w:cols w:space="708"/>
          <w:docGrid w:linePitch="360"/>
        </w:sectPr>
      </w:pPr>
    </w:p>
    <w:p w:rsidR="00FE7472" w:rsidRDefault="00FE7472" w:rsidP="00FE7472"/>
    <w:p w:rsidR="00FE7472" w:rsidRDefault="00FE7472" w:rsidP="00FE7472">
      <w:pPr>
        <w:pStyle w:val="berschrift2"/>
        <w:sectPr w:rsidR="00FE7472" w:rsidSect="00924F68">
          <w:type w:val="continuous"/>
          <w:pgSz w:w="11906" w:h="16838" w:code="9"/>
          <w:pgMar w:top="1440" w:right="1440" w:bottom="1440" w:left="1797" w:header="709" w:footer="709" w:gutter="0"/>
          <w:cols w:num="2" w:space="708"/>
          <w:docGrid w:linePitch="360"/>
        </w:sectPr>
      </w:pPr>
    </w:p>
    <w:p w:rsidR="00FE7472" w:rsidRDefault="00FE7472" w:rsidP="00FE7472">
      <w:pPr>
        <w:pStyle w:val="berschrift2"/>
      </w:pPr>
      <w:r>
        <w:t>Auf einen Blick</w:t>
      </w:r>
    </w:p>
    <w:p w:rsidR="00FE7472" w:rsidRDefault="00FE7472" w:rsidP="00FE7472"/>
    <w:p w:rsidR="00FE7472" w:rsidRDefault="00FE7472" w:rsidP="00FE7472">
      <w:pPr>
        <w:pStyle w:val="berschrift2"/>
      </w:pPr>
      <w:r>
        <w:t>Sag’s Ihnen ins Gesicht</w:t>
      </w:r>
    </w:p>
    <w:p w:rsidR="00FE7472" w:rsidRDefault="00FE7472" w:rsidP="00FE7472"/>
    <w:p w:rsidR="00FE7472" w:rsidRDefault="00FE7472" w:rsidP="00FE7472">
      <w:pPr>
        <w:pStyle w:val="berschrift2"/>
      </w:pPr>
      <w:r>
        <w:t>Hinter den Kulissen</w:t>
      </w:r>
    </w:p>
    <w:p w:rsidR="00FE7472" w:rsidRPr="00391EF6" w:rsidRDefault="00FE7472" w:rsidP="00FE7472"/>
    <w:p w:rsidR="00FE7472" w:rsidRDefault="00FE7472" w:rsidP="00FE7472">
      <w:pPr>
        <w:pStyle w:val="berschrift2"/>
      </w:pPr>
      <w:r>
        <w:t>Keine Panik</w:t>
      </w:r>
    </w:p>
    <w:p w:rsidR="00FE7472" w:rsidRDefault="00FE7472" w:rsidP="00FE7472"/>
    <w:p w:rsidR="00FE7472" w:rsidRDefault="00FE7472" w:rsidP="00FE7472">
      <w:pPr>
        <w:pStyle w:val="berschrift2"/>
      </w:pPr>
      <w:r>
        <w:t>Daumenschrauben</w:t>
      </w:r>
    </w:p>
    <w:p w:rsidR="00FE7472" w:rsidRDefault="00FE7472">
      <w:pPr>
        <w:jc w:val="left"/>
      </w:pPr>
      <w:r>
        <w:br w:type="page"/>
      </w:r>
    </w:p>
    <w:p w:rsidR="00FE7472" w:rsidRDefault="00FE7472" w:rsidP="00FE7472">
      <w:pPr>
        <w:pStyle w:val="berschrift2"/>
        <w:sectPr w:rsidR="00FE7472" w:rsidSect="00FE7472">
          <w:type w:val="continuous"/>
          <w:pgSz w:w="11906" w:h="16838" w:code="9"/>
          <w:pgMar w:top="1440" w:right="1440" w:bottom="1440" w:left="1797" w:header="709" w:footer="709" w:gutter="0"/>
          <w:cols w:num="2" w:space="708"/>
          <w:docGrid w:linePitch="360"/>
        </w:sectPr>
      </w:pPr>
    </w:p>
    <w:p w:rsidR="00FE7472" w:rsidRPr="0066572A" w:rsidRDefault="00FE7472" w:rsidP="00FE7472">
      <w:pPr>
        <w:pStyle w:val="berschrift2"/>
        <w:rPr>
          <w:rFonts w:ascii="Calibri" w:hAnsi="Calibri" w:cs="Calibri"/>
        </w:rPr>
        <w:sectPr w:rsidR="00FE7472" w:rsidRPr="0066572A" w:rsidSect="00C4144A">
          <w:type w:val="continuous"/>
          <w:pgSz w:w="11906" w:h="16838" w:code="9"/>
          <w:pgMar w:top="1440" w:right="1440" w:bottom="1440" w:left="1797" w:header="709" w:footer="709" w:gutter="0"/>
          <w:cols w:space="708"/>
          <w:docGrid w:linePitch="360"/>
        </w:sectPr>
      </w:pPr>
      <w:r>
        <w:lastRenderedPageBreak/>
        <w:t xml:space="preserve">Szene </w:t>
      </w:r>
      <w:r w:rsidR="00FE235C">
        <w:t>3</w:t>
      </w:r>
      <w:r>
        <w:t xml:space="preserve">: </w:t>
      </w:r>
      <w:r w:rsidR="0066572A">
        <w:t>Tiefe Verwurzelung</w:t>
      </w:r>
    </w:p>
    <w:p w:rsidR="00FE7472" w:rsidRDefault="00FE7472" w:rsidP="00FE7472">
      <w:pPr>
        <w:sectPr w:rsidR="00FE7472" w:rsidSect="001B60C2">
          <w:type w:val="continuous"/>
          <w:pgSz w:w="11906" w:h="16838" w:code="9"/>
          <w:pgMar w:top="1440" w:right="1440" w:bottom="1440" w:left="1797" w:header="709" w:footer="709" w:gutter="0"/>
          <w:cols w:num="2" w:space="708"/>
          <w:docGrid w:linePitch="360"/>
        </w:sectPr>
      </w:pPr>
    </w:p>
    <w:p w:rsidR="00FE7472" w:rsidRDefault="00FE7472" w:rsidP="00FE7472">
      <w:pPr>
        <w:sectPr w:rsidR="00FE7472" w:rsidSect="001B60C2">
          <w:type w:val="continuous"/>
          <w:pgSz w:w="11906" w:h="16838" w:code="9"/>
          <w:pgMar w:top="1440" w:right="1440" w:bottom="1440" w:left="1797" w:header="709" w:footer="709" w:gutter="0"/>
          <w:cols w:num="2" w:space="708"/>
          <w:docGrid w:linePitch="360"/>
        </w:sectPr>
      </w:pPr>
    </w:p>
    <w:p w:rsidR="00FE7472" w:rsidRDefault="00FE7472" w:rsidP="00FE7472"/>
    <w:p w:rsidR="00FE7472" w:rsidRDefault="00FE7472" w:rsidP="00FE7472">
      <w:pPr>
        <w:pStyle w:val="berschrift2"/>
        <w:sectPr w:rsidR="00FE7472" w:rsidSect="001B60C2">
          <w:type w:val="continuous"/>
          <w:pgSz w:w="11906" w:h="16838" w:code="9"/>
          <w:pgMar w:top="1440" w:right="1440" w:bottom="1440" w:left="1797" w:header="709" w:footer="709" w:gutter="0"/>
          <w:cols w:num="2" w:space="708"/>
          <w:docGrid w:linePitch="360"/>
        </w:sectPr>
      </w:pPr>
    </w:p>
    <w:p w:rsidR="00FE7472" w:rsidRDefault="00FE7472" w:rsidP="00FE7472">
      <w:pPr>
        <w:pStyle w:val="berschrift2"/>
      </w:pPr>
      <w:r>
        <w:t>Auf einen Blick</w:t>
      </w:r>
    </w:p>
    <w:p w:rsidR="00FE7472" w:rsidRDefault="00FE7472" w:rsidP="00FE7472"/>
    <w:p w:rsidR="00FE7472" w:rsidRDefault="00FE7472" w:rsidP="00FE7472">
      <w:pPr>
        <w:pStyle w:val="berschrift2"/>
      </w:pPr>
      <w:r>
        <w:t>Sag’s Ihnen ins Gesicht</w:t>
      </w:r>
    </w:p>
    <w:p w:rsidR="00FE7472" w:rsidRDefault="00FE7472" w:rsidP="00FE7472"/>
    <w:p w:rsidR="00FE7472" w:rsidRDefault="00FE7472" w:rsidP="00FE7472">
      <w:pPr>
        <w:pStyle w:val="berschrift2"/>
      </w:pPr>
      <w:r>
        <w:t>Hinter den Kulissen</w:t>
      </w:r>
    </w:p>
    <w:p w:rsidR="00FE7472" w:rsidRPr="00391EF6" w:rsidRDefault="00FE7472" w:rsidP="00FE7472"/>
    <w:p w:rsidR="00FE7472" w:rsidRDefault="00FE7472" w:rsidP="00FE7472">
      <w:pPr>
        <w:pStyle w:val="berschrift2"/>
      </w:pPr>
      <w:r>
        <w:t>Keine Panik</w:t>
      </w:r>
    </w:p>
    <w:p w:rsidR="00FE7472" w:rsidRDefault="00FE7472" w:rsidP="00FE7472"/>
    <w:p w:rsidR="00FE7472" w:rsidRDefault="00FE7472" w:rsidP="00FE7472">
      <w:pPr>
        <w:pStyle w:val="berschrift2"/>
        <w:pBdr>
          <w:bottom w:val="single" w:sz="4" w:space="0" w:color="A40000"/>
        </w:pBdr>
      </w:pPr>
      <w:r>
        <w:t>Daumenschrauben</w:t>
      </w:r>
    </w:p>
    <w:p w:rsidR="001B60C2" w:rsidRDefault="001B60C2">
      <w:pPr>
        <w:jc w:val="left"/>
        <w:sectPr w:rsidR="001B60C2" w:rsidSect="001B60C2">
          <w:type w:val="continuous"/>
          <w:pgSz w:w="11906" w:h="16838" w:code="9"/>
          <w:pgMar w:top="1440" w:right="1440" w:bottom="1440" w:left="1797" w:header="709" w:footer="709" w:gutter="0"/>
          <w:cols w:num="2" w:space="708"/>
          <w:docGrid w:linePitch="360"/>
        </w:sectPr>
      </w:pPr>
    </w:p>
    <w:p w:rsidR="001B60C2" w:rsidRDefault="001B60C2">
      <w:pPr>
        <w:jc w:val="left"/>
      </w:pPr>
      <w:r>
        <w:br w:type="page"/>
      </w:r>
    </w:p>
    <w:p w:rsidR="001B60C2" w:rsidRPr="0066572A" w:rsidRDefault="001B60C2" w:rsidP="001B60C2">
      <w:pPr>
        <w:pStyle w:val="berschrift2"/>
        <w:rPr>
          <w:rFonts w:ascii="Calibri" w:hAnsi="Calibri" w:cs="Calibri"/>
        </w:rPr>
      </w:pPr>
      <w:r>
        <w:lastRenderedPageBreak/>
        <w:t xml:space="preserve">Szene </w:t>
      </w:r>
      <w:r w:rsidR="0066572A">
        <w:t>4</w:t>
      </w:r>
      <w:r>
        <w:t xml:space="preserve">: </w:t>
      </w:r>
      <w:r w:rsidR="0066572A">
        <w:t>Budeln</w:t>
      </w:r>
    </w:p>
    <w:p w:rsidR="001B60C2" w:rsidRDefault="001B60C2" w:rsidP="001B60C2">
      <w:pPr>
        <w:sectPr w:rsidR="001B60C2" w:rsidSect="00C4144A">
          <w:type w:val="continuous"/>
          <w:pgSz w:w="11906" w:h="16838" w:code="9"/>
          <w:pgMar w:top="1440" w:right="1440" w:bottom="1440" w:left="1797" w:header="709" w:footer="709" w:gutter="0"/>
          <w:cols w:space="708"/>
          <w:docGrid w:linePitch="360"/>
        </w:sectPr>
      </w:pPr>
    </w:p>
    <w:p w:rsidR="001B60C2" w:rsidRDefault="001B60C2" w:rsidP="001B60C2"/>
    <w:p w:rsidR="001B60C2" w:rsidRDefault="001B60C2" w:rsidP="001B60C2">
      <w:pPr>
        <w:sectPr w:rsidR="001B60C2" w:rsidSect="001B60C2">
          <w:type w:val="continuous"/>
          <w:pgSz w:w="11906" w:h="16838" w:code="9"/>
          <w:pgMar w:top="1440" w:right="1440" w:bottom="1440" w:left="1797" w:header="709" w:footer="709" w:gutter="0"/>
          <w:cols w:num="2" w:space="708"/>
          <w:docGrid w:linePitch="360"/>
        </w:sectPr>
      </w:pPr>
    </w:p>
    <w:p w:rsidR="001B60C2" w:rsidRDefault="001B60C2" w:rsidP="001B60C2">
      <w:pPr>
        <w:sectPr w:rsidR="001B60C2" w:rsidSect="001B60C2">
          <w:type w:val="continuous"/>
          <w:pgSz w:w="11906" w:h="16838" w:code="9"/>
          <w:pgMar w:top="1440" w:right="1440" w:bottom="1440" w:left="1797" w:header="709" w:footer="709" w:gutter="0"/>
          <w:cols w:num="2" w:space="708"/>
          <w:docGrid w:linePitch="360"/>
        </w:sectPr>
      </w:pPr>
    </w:p>
    <w:p w:rsidR="001B60C2" w:rsidRDefault="001B60C2" w:rsidP="001B60C2"/>
    <w:p w:rsidR="001B60C2" w:rsidRDefault="001B60C2" w:rsidP="001B60C2">
      <w:pPr>
        <w:pStyle w:val="berschrift2"/>
        <w:sectPr w:rsidR="001B60C2" w:rsidSect="001B60C2">
          <w:type w:val="continuous"/>
          <w:pgSz w:w="11906" w:h="16838" w:code="9"/>
          <w:pgMar w:top="1440" w:right="1440" w:bottom="1440" w:left="1797" w:header="709" w:footer="709" w:gutter="0"/>
          <w:cols w:num="2" w:space="708"/>
          <w:docGrid w:linePitch="360"/>
        </w:sectPr>
      </w:pPr>
    </w:p>
    <w:p w:rsidR="001B60C2" w:rsidRDefault="001B60C2" w:rsidP="001B60C2">
      <w:pPr>
        <w:pStyle w:val="berschrift2"/>
      </w:pPr>
      <w:r>
        <w:t>Auf einen Blick</w:t>
      </w:r>
    </w:p>
    <w:p w:rsidR="001B60C2" w:rsidRDefault="001B60C2" w:rsidP="001B60C2"/>
    <w:p w:rsidR="001B60C2" w:rsidRDefault="001B60C2" w:rsidP="001B60C2">
      <w:pPr>
        <w:pStyle w:val="berschrift2"/>
      </w:pPr>
      <w:r>
        <w:t>Sag’s Ihnen ins Gesicht</w:t>
      </w:r>
    </w:p>
    <w:p w:rsidR="001B60C2" w:rsidRDefault="001B60C2" w:rsidP="001B60C2"/>
    <w:p w:rsidR="001B60C2" w:rsidRDefault="001B60C2" w:rsidP="001B60C2">
      <w:pPr>
        <w:pStyle w:val="berschrift2"/>
      </w:pPr>
      <w:r>
        <w:t>Hinter den Kulissen</w:t>
      </w:r>
    </w:p>
    <w:p w:rsidR="001B60C2" w:rsidRPr="00391EF6" w:rsidRDefault="001B60C2" w:rsidP="001B60C2"/>
    <w:p w:rsidR="001B60C2" w:rsidRDefault="001B60C2" w:rsidP="001B60C2">
      <w:pPr>
        <w:pStyle w:val="berschrift2"/>
      </w:pPr>
      <w:r>
        <w:t>Keine Panik</w:t>
      </w:r>
    </w:p>
    <w:p w:rsidR="001B60C2" w:rsidRDefault="001B60C2" w:rsidP="001B60C2"/>
    <w:p w:rsidR="001B60C2" w:rsidRDefault="001B60C2" w:rsidP="001B60C2">
      <w:pPr>
        <w:pStyle w:val="berschrift2"/>
      </w:pPr>
      <w:r>
        <w:t>Daumenschrauben</w:t>
      </w:r>
    </w:p>
    <w:p w:rsidR="001B60C2" w:rsidRDefault="001B60C2" w:rsidP="001B60C2">
      <w:pPr>
        <w:sectPr w:rsidR="001B60C2" w:rsidSect="001B60C2">
          <w:type w:val="continuous"/>
          <w:pgSz w:w="11906" w:h="16838" w:code="9"/>
          <w:pgMar w:top="1440" w:right="1440" w:bottom="1440" w:left="1797" w:header="709" w:footer="709" w:gutter="0"/>
          <w:cols w:num="2" w:space="708"/>
          <w:docGrid w:linePitch="360"/>
        </w:sectPr>
      </w:pPr>
    </w:p>
    <w:p w:rsidR="001B60C2" w:rsidRDefault="001B60C2" w:rsidP="001B60C2"/>
    <w:p w:rsidR="001B60C2" w:rsidRDefault="001B60C2">
      <w:pPr>
        <w:jc w:val="left"/>
      </w:pPr>
      <w:r>
        <w:br w:type="page"/>
      </w:r>
    </w:p>
    <w:p w:rsidR="001B60C2" w:rsidRPr="00F332C5" w:rsidRDefault="001B60C2" w:rsidP="001B60C2">
      <w:pPr>
        <w:pStyle w:val="berschrift2"/>
        <w:rPr>
          <w:rFonts w:ascii="Calibri" w:hAnsi="Calibri" w:cs="Calibri"/>
        </w:rPr>
      </w:pPr>
      <w:r>
        <w:lastRenderedPageBreak/>
        <w:t xml:space="preserve">Szene </w:t>
      </w:r>
      <w:r w:rsidR="0066572A">
        <w:t>5</w:t>
      </w:r>
      <w:r>
        <w:t xml:space="preserve">: </w:t>
      </w:r>
      <w:r w:rsidR="00F332C5">
        <w:t>Die Suche in den TRuemmern</w:t>
      </w:r>
    </w:p>
    <w:p w:rsidR="001B60C2" w:rsidRDefault="001B60C2" w:rsidP="001B60C2"/>
    <w:p w:rsidR="001B60C2" w:rsidRDefault="001B60C2" w:rsidP="001B60C2">
      <w:pPr>
        <w:sectPr w:rsidR="001B60C2" w:rsidSect="00C4144A">
          <w:type w:val="continuous"/>
          <w:pgSz w:w="11906" w:h="16838" w:code="9"/>
          <w:pgMar w:top="1440" w:right="1440" w:bottom="1440" w:left="1797" w:header="709" w:footer="709" w:gutter="0"/>
          <w:cols w:space="708"/>
          <w:docGrid w:linePitch="360"/>
        </w:sectPr>
      </w:pPr>
    </w:p>
    <w:p w:rsidR="001B60C2" w:rsidRDefault="001B60C2" w:rsidP="001B60C2"/>
    <w:p w:rsidR="001B60C2" w:rsidRDefault="001B60C2" w:rsidP="001B60C2">
      <w:pPr>
        <w:pStyle w:val="berschrift2"/>
        <w:sectPr w:rsidR="001B60C2" w:rsidSect="00924F68">
          <w:type w:val="continuous"/>
          <w:pgSz w:w="11906" w:h="16838" w:code="9"/>
          <w:pgMar w:top="1440" w:right="1440" w:bottom="1440" w:left="1797" w:header="709" w:footer="709" w:gutter="0"/>
          <w:cols w:num="2" w:space="708"/>
          <w:docGrid w:linePitch="360"/>
        </w:sectPr>
      </w:pPr>
    </w:p>
    <w:p w:rsidR="001B60C2" w:rsidRDefault="001B60C2" w:rsidP="001B60C2">
      <w:pPr>
        <w:pStyle w:val="berschrift2"/>
      </w:pPr>
      <w:r>
        <w:t>Auf einen Blick</w:t>
      </w:r>
    </w:p>
    <w:p w:rsidR="001B60C2" w:rsidRDefault="001B60C2" w:rsidP="001B60C2"/>
    <w:p w:rsidR="001B60C2" w:rsidRDefault="001B60C2" w:rsidP="001B60C2">
      <w:pPr>
        <w:pStyle w:val="berschrift2"/>
      </w:pPr>
      <w:r>
        <w:t>Sag’s Ihnen ins Gesicht</w:t>
      </w:r>
    </w:p>
    <w:p w:rsidR="001B60C2" w:rsidRDefault="001B60C2" w:rsidP="001B60C2"/>
    <w:p w:rsidR="001B60C2" w:rsidRDefault="001B60C2" w:rsidP="001B60C2">
      <w:pPr>
        <w:pStyle w:val="berschrift2"/>
      </w:pPr>
      <w:r>
        <w:t>Hinter den Kulissen</w:t>
      </w:r>
    </w:p>
    <w:p w:rsidR="001B60C2" w:rsidRPr="00391EF6" w:rsidRDefault="001B60C2" w:rsidP="001B60C2"/>
    <w:p w:rsidR="001B60C2" w:rsidRDefault="001B60C2" w:rsidP="001B60C2">
      <w:pPr>
        <w:pStyle w:val="berschrift2"/>
      </w:pPr>
      <w:r>
        <w:t>Keine Panik</w:t>
      </w:r>
    </w:p>
    <w:p w:rsidR="001B60C2" w:rsidRDefault="001B60C2" w:rsidP="001B60C2"/>
    <w:p w:rsidR="001B60C2" w:rsidRDefault="001B60C2" w:rsidP="001B60C2">
      <w:pPr>
        <w:pStyle w:val="berschrift2"/>
      </w:pPr>
      <w:r>
        <w:t>Daumenschrauben</w:t>
      </w:r>
    </w:p>
    <w:p w:rsidR="001B60C2" w:rsidRPr="001B60C2" w:rsidRDefault="001B60C2" w:rsidP="001B60C2"/>
    <w:p w:rsidR="00FE7472" w:rsidRDefault="00FE7472" w:rsidP="00FE7472">
      <w:pPr>
        <w:sectPr w:rsidR="00FE7472" w:rsidSect="00FE7472">
          <w:type w:val="continuous"/>
          <w:pgSz w:w="11906" w:h="16838" w:code="9"/>
          <w:pgMar w:top="1440" w:right="1440" w:bottom="1440" w:left="1797" w:header="709" w:footer="709" w:gutter="0"/>
          <w:cols w:num="2" w:space="708"/>
          <w:docGrid w:linePitch="360"/>
        </w:sectPr>
      </w:pPr>
    </w:p>
    <w:p w:rsidR="00FE7472" w:rsidRDefault="00FE7472" w:rsidP="00FE7472">
      <w:pPr>
        <w:rPr>
          <w:rFonts w:ascii="Squares Bold" w:eastAsiaTheme="majorEastAsia" w:hAnsi="Squares Bold" w:cstheme="majorBidi"/>
          <w:color w:val="8A0000"/>
          <w:sz w:val="26"/>
          <w:szCs w:val="26"/>
        </w:rPr>
      </w:pPr>
      <w:r>
        <w:br w:type="page"/>
      </w:r>
    </w:p>
    <w:p w:rsidR="00FE7472" w:rsidRDefault="00FE7472" w:rsidP="00FE7472">
      <w:pPr>
        <w:pStyle w:val="berschrift2"/>
        <w:sectPr w:rsidR="00FE7472" w:rsidSect="00FE7472">
          <w:type w:val="continuous"/>
          <w:pgSz w:w="11906" w:h="16838" w:code="9"/>
          <w:pgMar w:top="1440" w:right="1440" w:bottom="1440" w:left="1797" w:header="709" w:footer="709" w:gutter="0"/>
          <w:cols w:num="2" w:space="708"/>
          <w:docGrid w:linePitch="360"/>
        </w:sectPr>
      </w:pPr>
    </w:p>
    <w:p w:rsidR="00FE7472" w:rsidRPr="00924F68" w:rsidRDefault="00FE7472" w:rsidP="00FE7472">
      <w:pPr>
        <w:pStyle w:val="berschrift2"/>
        <w:rPr>
          <w:rFonts w:ascii="Calibri" w:hAnsi="Calibri" w:cs="Calibri"/>
        </w:rPr>
      </w:pPr>
      <w:r>
        <w:lastRenderedPageBreak/>
        <w:t xml:space="preserve">Szene </w:t>
      </w:r>
      <w:r w:rsidR="00F332C5">
        <w:t>6</w:t>
      </w:r>
      <w:r>
        <w:t xml:space="preserve">: </w:t>
      </w:r>
      <w:r w:rsidR="00447D10">
        <w:t>Erloesung des Paares</w:t>
      </w:r>
    </w:p>
    <w:p w:rsidR="00FE7472" w:rsidRDefault="00FE7472" w:rsidP="00FE7472"/>
    <w:p w:rsidR="00FE7472" w:rsidRDefault="00FE7472" w:rsidP="00FE7472">
      <w:pPr>
        <w:sectPr w:rsidR="00FE7472" w:rsidSect="00C4144A">
          <w:type w:val="continuous"/>
          <w:pgSz w:w="11906" w:h="16838" w:code="9"/>
          <w:pgMar w:top="1440" w:right="1440" w:bottom="1440" w:left="1797" w:header="709" w:footer="709" w:gutter="0"/>
          <w:cols w:space="708"/>
          <w:docGrid w:linePitch="360"/>
        </w:sectPr>
      </w:pPr>
    </w:p>
    <w:p w:rsidR="00FE7472" w:rsidRDefault="00FE7472" w:rsidP="00FE7472"/>
    <w:p w:rsidR="00FE7472" w:rsidRDefault="00FE7472" w:rsidP="00FE7472">
      <w:pPr>
        <w:pStyle w:val="berschrift2"/>
        <w:sectPr w:rsidR="00FE7472" w:rsidSect="00924F68">
          <w:type w:val="continuous"/>
          <w:pgSz w:w="11906" w:h="16838" w:code="9"/>
          <w:pgMar w:top="1440" w:right="1440" w:bottom="1440" w:left="1797" w:header="709" w:footer="709" w:gutter="0"/>
          <w:cols w:num="2" w:space="708"/>
          <w:docGrid w:linePitch="360"/>
        </w:sectPr>
      </w:pPr>
    </w:p>
    <w:p w:rsidR="00FE7472" w:rsidRDefault="00FE7472" w:rsidP="00FE7472">
      <w:pPr>
        <w:pStyle w:val="berschrift2"/>
      </w:pPr>
      <w:r>
        <w:t>Auf einen Blick</w:t>
      </w:r>
    </w:p>
    <w:p w:rsidR="00FE7472" w:rsidRDefault="00FE7472" w:rsidP="00FE7472"/>
    <w:p w:rsidR="00FE7472" w:rsidRDefault="00FE7472" w:rsidP="00FE7472">
      <w:pPr>
        <w:pStyle w:val="berschrift2"/>
      </w:pPr>
      <w:r>
        <w:t>Sag’s Ihnen ins Gesicht</w:t>
      </w:r>
    </w:p>
    <w:p w:rsidR="00FE7472" w:rsidRDefault="00FE7472" w:rsidP="00FE7472"/>
    <w:p w:rsidR="00FE7472" w:rsidRDefault="00FE7472" w:rsidP="00FE7472">
      <w:pPr>
        <w:pStyle w:val="berschrift2"/>
      </w:pPr>
      <w:r>
        <w:t>Hinter den Kulissen</w:t>
      </w:r>
    </w:p>
    <w:p w:rsidR="00FE7472" w:rsidRPr="00391EF6" w:rsidRDefault="00FE7472" w:rsidP="00FE7472"/>
    <w:p w:rsidR="00FE7472" w:rsidRDefault="00FE7472" w:rsidP="00FE7472">
      <w:pPr>
        <w:pStyle w:val="berschrift2"/>
      </w:pPr>
      <w:r>
        <w:t>Keine Panik</w:t>
      </w:r>
    </w:p>
    <w:p w:rsidR="00FE7472" w:rsidRDefault="00FE7472" w:rsidP="00FE7472"/>
    <w:p w:rsidR="00FE7472" w:rsidRDefault="00FE7472" w:rsidP="00FE7472">
      <w:pPr>
        <w:pStyle w:val="berschrift2"/>
      </w:pPr>
      <w:r>
        <w:t>Daumenschrauben</w:t>
      </w:r>
    </w:p>
    <w:p w:rsidR="00FE7472" w:rsidRDefault="00FE7472" w:rsidP="00FE7472">
      <w:pPr>
        <w:sectPr w:rsidR="00FE7472" w:rsidSect="00FE7472">
          <w:type w:val="continuous"/>
          <w:pgSz w:w="11906" w:h="16838" w:code="9"/>
          <w:pgMar w:top="1440" w:right="1440" w:bottom="1440" w:left="1797" w:header="709" w:footer="709" w:gutter="0"/>
          <w:cols w:num="2" w:space="708"/>
          <w:docGrid w:linePitch="360"/>
        </w:sectPr>
      </w:pPr>
    </w:p>
    <w:p w:rsidR="00FE7472" w:rsidRPr="00FE7472" w:rsidRDefault="00FE7472" w:rsidP="00FE7472"/>
    <w:p w:rsidR="00FE7472" w:rsidRDefault="00FE7472">
      <w:pPr>
        <w:jc w:val="left"/>
      </w:pPr>
      <w:r>
        <w:br w:type="page"/>
      </w:r>
    </w:p>
    <w:p w:rsidR="00FE7472" w:rsidRPr="00924F68" w:rsidRDefault="00FE7472" w:rsidP="00FE7472">
      <w:pPr>
        <w:pStyle w:val="berschrift2"/>
        <w:rPr>
          <w:rFonts w:ascii="Calibri" w:hAnsi="Calibri" w:cs="Calibri"/>
        </w:rPr>
      </w:pPr>
      <w:r>
        <w:lastRenderedPageBreak/>
        <w:t xml:space="preserve">Szene 7: </w:t>
      </w:r>
      <w:r w:rsidR="00447D10">
        <w:t xml:space="preserve">Flucht aus dem </w:t>
      </w:r>
      <w:r w:rsidR="00447D10" w:rsidRPr="00447D10">
        <w:t>Shattergrave</w:t>
      </w:r>
    </w:p>
    <w:p w:rsidR="00FE7472" w:rsidRDefault="00FE7472" w:rsidP="00FE7472">
      <w:pPr>
        <w:sectPr w:rsidR="00FE7472" w:rsidSect="00C4144A">
          <w:type w:val="continuous"/>
          <w:pgSz w:w="11906" w:h="16838" w:code="9"/>
          <w:pgMar w:top="1440" w:right="1440" w:bottom="1440" w:left="1797" w:header="709" w:footer="709" w:gutter="0"/>
          <w:cols w:space="708"/>
          <w:docGrid w:linePitch="360"/>
        </w:sectPr>
      </w:pPr>
    </w:p>
    <w:p w:rsidR="00FE7472" w:rsidRDefault="00FE7472" w:rsidP="00FE7472"/>
    <w:p w:rsidR="00FE7472" w:rsidRDefault="00FE7472" w:rsidP="00FE7472">
      <w:pPr>
        <w:sectPr w:rsidR="00FE7472" w:rsidSect="00FE7472">
          <w:type w:val="continuous"/>
          <w:pgSz w:w="11906" w:h="16838" w:code="9"/>
          <w:pgMar w:top="1440" w:right="1440" w:bottom="1440" w:left="1797" w:header="709" w:footer="709" w:gutter="0"/>
          <w:cols w:num="2" w:space="708"/>
          <w:docGrid w:linePitch="360"/>
        </w:sectPr>
      </w:pPr>
    </w:p>
    <w:p w:rsidR="00FE7472" w:rsidRDefault="00FE7472" w:rsidP="00FE7472"/>
    <w:p w:rsidR="00FE7472" w:rsidRDefault="00FE7472" w:rsidP="00FE7472">
      <w:pPr>
        <w:pStyle w:val="berschrift2"/>
        <w:sectPr w:rsidR="00FE7472" w:rsidSect="00FE7472">
          <w:type w:val="continuous"/>
          <w:pgSz w:w="11906" w:h="16838" w:code="9"/>
          <w:pgMar w:top="1440" w:right="1440" w:bottom="1440" w:left="1797" w:header="709" w:footer="709" w:gutter="0"/>
          <w:cols w:num="2" w:space="708"/>
          <w:docGrid w:linePitch="360"/>
        </w:sectPr>
      </w:pPr>
    </w:p>
    <w:p w:rsidR="00FE7472" w:rsidRDefault="00FE7472" w:rsidP="00FE7472">
      <w:pPr>
        <w:pStyle w:val="berschrift2"/>
      </w:pPr>
      <w:r>
        <w:t>Auf einen Blick</w:t>
      </w:r>
    </w:p>
    <w:p w:rsidR="00FE7472" w:rsidRDefault="00FE7472" w:rsidP="00FE7472"/>
    <w:p w:rsidR="00FE7472" w:rsidRDefault="00FE7472" w:rsidP="00FE7472">
      <w:pPr>
        <w:pStyle w:val="berschrift2"/>
      </w:pPr>
      <w:r>
        <w:t>Sag’s Ihnen ins Gesicht</w:t>
      </w:r>
    </w:p>
    <w:p w:rsidR="00FE7472" w:rsidRDefault="00FE7472" w:rsidP="00FE7472"/>
    <w:p w:rsidR="00FE7472" w:rsidRDefault="00FE7472" w:rsidP="00FE7472">
      <w:pPr>
        <w:pStyle w:val="berschrift2"/>
      </w:pPr>
      <w:r>
        <w:t>Hinter den Kulissen</w:t>
      </w:r>
    </w:p>
    <w:p w:rsidR="00FE7472" w:rsidRPr="00391EF6" w:rsidRDefault="00FE7472" w:rsidP="00FE7472"/>
    <w:p w:rsidR="00FE7472" w:rsidRDefault="00FE7472" w:rsidP="00FE7472">
      <w:pPr>
        <w:pStyle w:val="berschrift2"/>
      </w:pPr>
      <w:r>
        <w:t>Keine Panik</w:t>
      </w:r>
    </w:p>
    <w:p w:rsidR="00FE7472" w:rsidRDefault="00FE7472" w:rsidP="00FE7472"/>
    <w:p w:rsidR="00FE7472" w:rsidRDefault="00FE7472" w:rsidP="00FE7472">
      <w:pPr>
        <w:pStyle w:val="berschrift2"/>
      </w:pPr>
      <w:r>
        <w:t>Daumenschrauben</w:t>
      </w:r>
    </w:p>
    <w:p w:rsidR="00FE7472" w:rsidRDefault="00FE7472" w:rsidP="00FE7472">
      <w:pPr>
        <w:sectPr w:rsidR="00FE7472" w:rsidSect="00FE7472">
          <w:type w:val="continuous"/>
          <w:pgSz w:w="11906" w:h="16838" w:code="9"/>
          <w:pgMar w:top="1440" w:right="1440" w:bottom="1440" w:left="1797" w:header="709" w:footer="709" w:gutter="0"/>
          <w:cols w:num="2" w:space="708"/>
          <w:docGrid w:linePitch="360"/>
        </w:sectPr>
      </w:pPr>
    </w:p>
    <w:p w:rsidR="00FE7472" w:rsidRDefault="00FE7472" w:rsidP="00FE7472">
      <w:pPr>
        <w:rPr>
          <w:rFonts w:ascii="Squares Bold" w:eastAsiaTheme="majorEastAsia" w:hAnsi="Squares Bold" w:cstheme="majorBidi"/>
          <w:color w:val="8A0000"/>
          <w:sz w:val="26"/>
          <w:szCs w:val="26"/>
        </w:rPr>
      </w:pPr>
      <w:r>
        <w:br w:type="page"/>
      </w:r>
    </w:p>
    <w:p w:rsidR="00447D10" w:rsidRPr="00924F68" w:rsidRDefault="00447D10" w:rsidP="00447D10">
      <w:pPr>
        <w:pStyle w:val="berschrift2"/>
        <w:rPr>
          <w:rFonts w:ascii="Calibri" w:hAnsi="Calibri" w:cs="Calibri"/>
        </w:rPr>
      </w:pPr>
      <w:r>
        <w:lastRenderedPageBreak/>
        <w:t>Szene 8: Bezahlung</w:t>
      </w:r>
    </w:p>
    <w:p w:rsidR="00447D10" w:rsidRDefault="00447D10" w:rsidP="00447D10"/>
    <w:p w:rsidR="00447D10" w:rsidRDefault="00447D10" w:rsidP="00447D10">
      <w:pPr>
        <w:sectPr w:rsidR="00447D10" w:rsidSect="00C4144A">
          <w:type w:val="continuous"/>
          <w:pgSz w:w="11906" w:h="16838" w:code="9"/>
          <w:pgMar w:top="1440" w:right="1440" w:bottom="1440" w:left="1797" w:header="709" w:footer="709" w:gutter="0"/>
          <w:cols w:space="708"/>
          <w:docGrid w:linePitch="360"/>
        </w:sectPr>
      </w:pPr>
    </w:p>
    <w:p w:rsidR="00447D10" w:rsidRDefault="00447D10" w:rsidP="00447D10"/>
    <w:p w:rsidR="00447D10" w:rsidRDefault="00447D10" w:rsidP="00447D10">
      <w:pPr>
        <w:pStyle w:val="berschrift2"/>
        <w:sectPr w:rsidR="00447D10" w:rsidSect="00924F68">
          <w:type w:val="continuous"/>
          <w:pgSz w:w="11906" w:h="16838" w:code="9"/>
          <w:pgMar w:top="1440" w:right="1440" w:bottom="1440" w:left="1797" w:header="709" w:footer="709" w:gutter="0"/>
          <w:cols w:num="2" w:space="708"/>
          <w:docGrid w:linePitch="360"/>
        </w:sectPr>
      </w:pPr>
    </w:p>
    <w:p w:rsidR="00447D10" w:rsidRDefault="00447D10" w:rsidP="00447D10">
      <w:pPr>
        <w:pStyle w:val="berschrift2"/>
      </w:pPr>
      <w:r>
        <w:t>Auf einen Blick</w:t>
      </w:r>
    </w:p>
    <w:p w:rsidR="00447D10" w:rsidRDefault="00447D10" w:rsidP="00447D10"/>
    <w:p w:rsidR="00447D10" w:rsidRDefault="00447D10" w:rsidP="00447D10">
      <w:pPr>
        <w:pStyle w:val="berschrift2"/>
      </w:pPr>
      <w:r>
        <w:t>Sag’s Ihnen ins Gesicht</w:t>
      </w:r>
    </w:p>
    <w:p w:rsidR="00447D10" w:rsidRDefault="00447D10" w:rsidP="00447D10"/>
    <w:p w:rsidR="00447D10" w:rsidRDefault="00447D10" w:rsidP="00447D10">
      <w:pPr>
        <w:pStyle w:val="berschrift2"/>
      </w:pPr>
      <w:r>
        <w:t>Hinter den Kulissen</w:t>
      </w:r>
    </w:p>
    <w:p w:rsidR="00447D10" w:rsidRPr="00391EF6" w:rsidRDefault="00447D10" w:rsidP="00447D10"/>
    <w:p w:rsidR="00447D10" w:rsidRDefault="00447D10" w:rsidP="00447D10">
      <w:pPr>
        <w:pStyle w:val="berschrift2"/>
      </w:pPr>
      <w:r>
        <w:t>Keine Panik</w:t>
      </w:r>
    </w:p>
    <w:p w:rsidR="00447D10" w:rsidRDefault="00447D10" w:rsidP="00447D10"/>
    <w:p w:rsidR="00447D10" w:rsidRDefault="00447D10" w:rsidP="00447D10">
      <w:pPr>
        <w:pStyle w:val="berschrift2"/>
      </w:pPr>
      <w:r>
        <w:t>Daumenschrauben</w:t>
      </w:r>
    </w:p>
    <w:p w:rsidR="00447D10" w:rsidRDefault="00447D10" w:rsidP="00447D10"/>
    <w:p w:rsidR="00447D10" w:rsidRPr="00924F68" w:rsidRDefault="00447D10" w:rsidP="00447D10"/>
    <w:p w:rsidR="00447D10" w:rsidRDefault="00447D10" w:rsidP="00447D10">
      <w:pPr>
        <w:pStyle w:val="berschrift1"/>
        <w:sectPr w:rsidR="00447D10" w:rsidSect="00924F68">
          <w:type w:val="continuous"/>
          <w:pgSz w:w="11906" w:h="16838" w:code="9"/>
          <w:pgMar w:top="1440" w:right="1440" w:bottom="1440" w:left="1797" w:header="709" w:footer="709" w:gutter="0"/>
          <w:cols w:num="2" w:space="708"/>
          <w:docGrid w:linePitch="360"/>
        </w:sectPr>
      </w:pPr>
    </w:p>
    <w:p w:rsidR="00447D10" w:rsidRDefault="00447D10" w:rsidP="00447D10">
      <w:pPr>
        <w:pStyle w:val="berschrift1"/>
      </w:pPr>
      <w:bookmarkStart w:id="10" w:name="_Toc508286141"/>
      <w:r>
        <w:t>Hauptakteure „Mit Hilfe der Natur“</w:t>
      </w:r>
      <w:bookmarkEnd w:id="10"/>
    </w:p>
    <w:p w:rsidR="00447D10" w:rsidRDefault="00447D10">
      <w:pPr>
        <w:jc w:val="left"/>
      </w:pPr>
      <w:r>
        <w:br w:type="page"/>
      </w:r>
    </w:p>
    <w:p w:rsidR="00447D10" w:rsidRDefault="00EB3CA9" w:rsidP="00447D10">
      <w:pPr>
        <w:pStyle w:val="berschrift1"/>
      </w:pPr>
      <w:bookmarkStart w:id="11" w:name="_Toc508286142"/>
      <w:r>
        <w:lastRenderedPageBreak/>
        <w:t>Endlich mal wieder ein</w:t>
      </w:r>
      <w:r w:rsidR="00D57E38">
        <w:t xml:space="preserve"> </w:t>
      </w:r>
      <w:r>
        <w:t>normaler Run!</w:t>
      </w:r>
      <w:bookmarkEnd w:id="11"/>
    </w:p>
    <w:p w:rsidR="00447D10" w:rsidRPr="007B6920" w:rsidRDefault="00447D10" w:rsidP="00447D10"/>
    <w:p w:rsidR="00447D10" w:rsidRDefault="00447D10" w:rsidP="00447D10">
      <w:pPr>
        <w:pStyle w:val="berschrift2"/>
      </w:pPr>
      <w:r>
        <w:t>Die Mission im Ueberblick</w:t>
      </w:r>
    </w:p>
    <w:p w:rsidR="00EB3CA9" w:rsidRDefault="00EB3CA9" w:rsidP="00447D10">
      <w:pPr>
        <w:sectPr w:rsidR="00EB3CA9" w:rsidSect="00C4144A">
          <w:type w:val="continuous"/>
          <w:pgSz w:w="11906" w:h="16838" w:code="9"/>
          <w:pgMar w:top="1440" w:right="1440" w:bottom="1440" w:left="1797" w:header="709" w:footer="709" w:gutter="0"/>
          <w:cols w:space="708"/>
          <w:docGrid w:linePitch="360"/>
        </w:sectPr>
      </w:pPr>
    </w:p>
    <w:p w:rsidR="00CA75F3" w:rsidRDefault="00EB3CA9" w:rsidP="00447D10">
      <w:r>
        <w:t xml:space="preserve">Im Grunde sollte </w:t>
      </w:r>
      <w:r w:rsidR="008D4BC0">
        <w:t>hier</w:t>
      </w:r>
      <w:r>
        <w:t xml:space="preserve"> mal wieder ein </w:t>
      </w:r>
      <w:r w:rsidR="007323E4">
        <w:t>Story</w:t>
      </w:r>
      <w:r w:rsidR="005A467A">
        <w:t>-irrelevanter</w:t>
      </w:r>
      <w:r>
        <w:t xml:space="preserve"> Run</w:t>
      </w:r>
      <w:r w:rsidR="008D4BC0">
        <w:t xml:space="preserve"> stehen</w:t>
      </w:r>
      <w:r w:rsidR="00D57E38">
        <w:t>, jedoch hatten wir schon zwei Filler-Runs und dass soll ja kein Naruto werden.</w:t>
      </w:r>
      <w:r w:rsidR="00CA75F3">
        <w:t xml:space="preserve"> </w:t>
      </w:r>
    </w:p>
    <w:p w:rsidR="0018365D" w:rsidRDefault="0012769D" w:rsidP="00447D10">
      <w:r>
        <w:t>Der Run ist</w:t>
      </w:r>
      <w:r w:rsidR="00CA75F3">
        <w:t xml:space="preserve"> angesetzt von Henry Milford.</w:t>
      </w:r>
      <w:r>
        <w:t xml:space="preserve"> Die Runner sollen mit diesem Run einen Einblick in die</w:t>
      </w:r>
      <w:r w:rsidR="0045630E">
        <w:t xml:space="preserve"> Pläne von Ares für Insektengeister bekommen. Es handelt sich </w:t>
      </w:r>
      <w:r w:rsidR="00B51F7C">
        <w:t>nämlich um</w:t>
      </w:r>
      <w:r w:rsidR="0045630E">
        <w:t xml:space="preserve"> einen </w:t>
      </w:r>
      <w:r w:rsidR="00B51F7C">
        <w:t>„</w:t>
      </w:r>
      <w:r w:rsidR="0045630E">
        <w:t>Paydata-Raub</w:t>
      </w:r>
      <w:r w:rsidR="00B51F7C">
        <w:t>“</w:t>
      </w:r>
      <w:r w:rsidR="0045630E">
        <w:t xml:space="preserve"> von der geheimen </w:t>
      </w:r>
      <w:r w:rsidR="007F097F">
        <w:t xml:space="preserve">unterirdischen </w:t>
      </w:r>
      <w:r w:rsidR="0045630E">
        <w:t>Forschungsanlage im Inneren der ehemaligen Contaiment Zone, anschließend zum Zerstören des Labors</w:t>
      </w:r>
      <w:r w:rsidR="004078A7">
        <w:t xml:space="preserve"> und löschen aller Daten</w:t>
      </w:r>
      <w:r w:rsidR="0045630E">
        <w:t xml:space="preserve"> und zu guter Letzt um das Löschen des Anrechts von Ares auf das Gebiet</w:t>
      </w:r>
      <w:r w:rsidR="004078A7">
        <w:t xml:space="preserve"> aus dem Archiv der Stadt</w:t>
      </w:r>
      <w:r w:rsidR="00B51F7C">
        <w:t>. Die „Paydata“ wird für Niemandem speziellen zur Verfügung gestellt</w:t>
      </w:r>
      <w:r w:rsidR="009172B1">
        <w:t>,</w:t>
      </w:r>
      <w:r w:rsidR="00B51F7C">
        <w:t xml:space="preserve"> sondern über Verteiler an alle möglichen Runer </w:t>
      </w:r>
      <w:r w:rsidR="009172B1">
        <w:t>weitergesendet</w:t>
      </w:r>
      <w:r w:rsidR="007974D3">
        <w:t xml:space="preserve"> ohne in die Hände von Konzernen zu fallen</w:t>
      </w:r>
      <w:r w:rsidR="00B51F7C">
        <w:t xml:space="preserve">. </w:t>
      </w:r>
      <w:r w:rsidR="009172B1">
        <w:t xml:space="preserve"> Je danach, wie sich die Runer entscheiden, an wenn sie die Dateien weiterverkaufen, können sich die Gegebenheiten verändern. Es werden </w:t>
      </w:r>
      <w:r w:rsidR="007974D3">
        <w:t>drei zusätzliche</w:t>
      </w:r>
      <w:r w:rsidR="009172B1">
        <w:t xml:space="preserve"> Fraktionen angeboten, die an den Informationen interessiert wären</w:t>
      </w:r>
      <w:r w:rsidR="00912496">
        <w:t>: Lone Star mit Bryan Grandison, A</w:t>
      </w:r>
      <w:r w:rsidR="007974D3">
        <w:t>ztechnology mit Ichtaca Errata Nissalo</w:t>
      </w:r>
      <w:r w:rsidR="0018365D">
        <w:t xml:space="preserve"> und die Schwarze Loge mit Iris Lariat. Die genauen Auswirkungen werden in dem Unterkapiteln näher beleuchtet.</w:t>
      </w:r>
      <w:r w:rsidR="007F097F">
        <w:t xml:space="preserve"> Die Mission hat ein Zeitlimit von drei Tagen</w:t>
      </w:r>
      <w:r w:rsidR="005702A5">
        <w:t xml:space="preserve"> und es ist auch möglich, in dieser Mission zu versagen, was Auswirkungen auf die nächste Mission haben wird.</w:t>
      </w:r>
    </w:p>
    <w:p w:rsidR="0018365D" w:rsidRDefault="003A3761" w:rsidP="00447D10">
      <w:r>
        <w:t xml:space="preserve">Der Run wirkt wie jeder gewöhnliche Run. Euer Auftraggeber gibt sich als unabhängig arbeitender Johnson zu erkennen, der im Auftrag seines Arbeitgebers </w:t>
      </w:r>
      <w:r w:rsidR="008E68EF">
        <w:t>die Runer beauftragt, das Labor ausfindig zu machen, die Daten rauszuholen, es zu vernichten und dafür zu sorgen, dass Ares nie wieder an diesem Ort forschen wird.</w:t>
      </w:r>
    </w:p>
    <w:p w:rsidR="00D85B29" w:rsidRDefault="008E68EF" w:rsidP="00447D10">
      <w:r>
        <w:t>Im ersten Schritt müssen Informationen über die Position und die Eigenschaften der Anlage angesammelt werden. Dabei werden mehrere Möglichkeiten offengelegt</w:t>
      </w:r>
      <w:r w:rsidR="00D85B29">
        <w:t>:</w:t>
      </w:r>
    </w:p>
    <w:p w:rsidR="00D85B29" w:rsidRDefault="00D85B29" w:rsidP="00D85B29">
      <w:pPr>
        <w:ind w:firstLine="708"/>
      </w:pPr>
      <w:r>
        <w:t>1. Infiltration</w:t>
      </w:r>
      <w:r w:rsidR="008E68EF">
        <w:t xml:space="preserve"> in die Sicherheitsserver von Lone Star</w:t>
      </w:r>
      <w:r>
        <w:t xml:space="preserve"> Chicago oder in eine Ares-</w:t>
      </w:r>
      <w:r>
        <w:t>Niederlassung</w:t>
      </w:r>
      <w:r w:rsidR="008E68EF">
        <w:t xml:space="preserve"> um </w:t>
      </w:r>
      <w:r>
        <w:t xml:space="preserve">an </w:t>
      </w:r>
      <w:r w:rsidR="008E68EF">
        <w:t>Informationen über die Versorgungs-Linien zu bekommen, die in die CZ ein- und auskehren</w:t>
      </w:r>
      <w:r>
        <w:t xml:space="preserve"> und anschließend das Übernehmen dieser Versorgungslinie um in das Labor zu schleichen.</w:t>
      </w:r>
      <w:r w:rsidR="005F44D0">
        <w:t xml:space="preserve"> (Siehe Szene 2 a) „Lieferservice“)</w:t>
      </w:r>
      <w:r>
        <w:t xml:space="preserve"> Je nach Vorgehen sollte das eigentlich die subtilste Art sein.</w:t>
      </w:r>
    </w:p>
    <w:p w:rsidR="005F44D0" w:rsidRPr="005F44D0" w:rsidRDefault="00D85B29" w:rsidP="005F44D0">
      <w:pPr>
        <w:ind w:firstLine="708"/>
      </w:pPr>
      <w:r>
        <w:t>2. Mit Candyman und seiner Crew arbeiten,</w:t>
      </w:r>
      <w:r w:rsidR="00693DC2">
        <w:t xml:space="preserve"> die den Komplex bereits seit längerem beobachtet haben</w:t>
      </w:r>
      <w:r>
        <w:t xml:space="preserve"> um in den Forschungskomplex einzudringen.</w:t>
      </w:r>
      <w:r w:rsidR="005F44D0">
        <w:t xml:space="preserve"> (Siehe Szene 2 b) „Gimme some sugar</w:t>
      </w:r>
      <w:r w:rsidR="00693DC2">
        <w:t>, honey.</w:t>
      </w:r>
      <w:r w:rsidR="005F44D0">
        <w:t>“).</w:t>
      </w:r>
      <w:r>
        <w:t xml:space="preserve"> Diese Option sollte nicht offenstehen, wenn die Runer Candyman in der Mission „Mit Hilfe der Natur“ (S.XX) nicht gerettet haben. Hier will Candyman für seine Beihilfe aber auch entlohnt werden und </w:t>
      </w:r>
      <w:r w:rsidR="005F44D0">
        <w:t>will 40 % des Gehalts bekommen, dass die Runer verdienen. Wollen die Runer das Gehalt nicht teilen verpflichten sie sich, für Candyman später einen Gefallen umsonst zu erledigen (siehe „Gangdiplomatie“). Darüber hinaus fordert Candyman, dass die Runner si</w:t>
      </w:r>
      <w:r w:rsidR="00693DC2">
        <w:t xml:space="preserve">ch um das Überleben seiner Crew </w:t>
      </w:r>
      <w:r w:rsidR="007F097F">
        <w:t>kümmern</w:t>
      </w:r>
      <w:r w:rsidR="00693DC2">
        <w:t xml:space="preserve">. Jedes gestorbene Mitglied aus Candymans Crew kostet die Runer am Ende jeweils einen Karmapunkt. Fällt die </w:t>
      </w:r>
      <w:r w:rsidR="007F097F">
        <w:t>Karmab</w:t>
      </w:r>
      <w:r w:rsidR="00693DC2">
        <w:t>elohnung dadurch auf zwei Punkte zurück</w:t>
      </w:r>
      <w:r w:rsidR="007F097F">
        <w:t xml:space="preserve"> wird jeder darauffolgende Tote von den Loyalitätspunkten zu Candyman abgezogen.</w:t>
      </w:r>
    </w:p>
    <w:p w:rsidR="00D85B29" w:rsidRDefault="00D85B29" w:rsidP="00D85B29">
      <w:pPr>
        <w:ind w:firstLine="708"/>
      </w:pPr>
      <w:r>
        <w:t>3.</w:t>
      </w:r>
      <w:r w:rsidR="007F097F">
        <w:t xml:space="preserve"> </w:t>
      </w:r>
      <w:r w:rsidR="005E043A">
        <w:t>Die Runer nehmen ein großzügiges Angebot von einer der drei Fraktionen an, die ebenfalls an der Paydata interessiert sind</w:t>
      </w:r>
      <w:r w:rsidR="00C62830">
        <w:t>. Sie bekommen den Ort übermittelt und jede beliebige Ausrüstung ohne ein Verfügbarkeitslimit gestellt bis zu einem Gesamtwert von 30.000 Nuyen, die sie anschließend auch behalten dürfen. Jedoch kommt diese Variante mit einigen Hacken, die in Szene 2 c) „Seinen Auftraggeber hintergehen</w:t>
      </w:r>
      <w:r w:rsidR="005A467A">
        <w:t>“ beleuchtet werden.</w:t>
      </w:r>
      <w:r w:rsidR="005E043A">
        <w:t xml:space="preserve"> </w:t>
      </w:r>
    </w:p>
    <w:p w:rsidR="008E68EF" w:rsidRDefault="008E68EF" w:rsidP="00447D10"/>
    <w:p w:rsidR="00EB3CA9" w:rsidRDefault="0018365D" w:rsidP="00447D10">
      <w:pPr>
        <w:sectPr w:rsidR="00EB3CA9" w:rsidSect="00EB3CA9">
          <w:type w:val="continuous"/>
          <w:pgSz w:w="11906" w:h="16838" w:code="9"/>
          <w:pgMar w:top="1440" w:right="1440" w:bottom="1440" w:left="1797" w:header="709" w:footer="709" w:gutter="0"/>
          <w:cols w:num="2" w:space="708"/>
          <w:docGrid w:linePitch="360"/>
        </w:sectPr>
      </w:pPr>
      <w:r>
        <w:t>Sollten die Runer es aus dem Labor rausschaffen ohne zu sterben</w:t>
      </w:r>
      <w:r w:rsidR="005A467A">
        <w:t xml:space="preserve"> oder gefangen genommen zu werden</w:t>
      </w:r>
      <w:r>
        <w:t xml:space="preserve"> findet noch die Mission im Amt für Grundstücke und Gebäude statt.</w:t>
      </w:r>
    </w:p>
    <w:p w:rsidR="00447D10" w:rsidRDefault="00447D10" w:rsidP="00447D10"/>
    <w:p w:rsidR="00447D10" w:rsidRDefault="00447D10" w:rsidP="00447D10">
      <w:pPr>
        <w:pStyle w:val="berschrift2"/>
        <w:sectPr w:rsidR="00447D10" w:rsidSect="00C4144A">
          <w:type w:val="continuous"/>
          <w:pgSz w:w="11906" w:h="16838" w:code="9"/>
          <w:pgMar w:top="1440" w:right="1440" w:bottom="1440" w:left="1797" w:header="709" w:footer="709" w:gutter="0"/>
          <w:cols w:num="2" w:space="708"/>
          <w:docGrid w:linePitch="360"/>
        </w:sectPr>
      </w:pPr>
    </w:p>
    <w:p w:rsidR="00447D10" w:rsidRPr="008E6C82" w:rsidRDefault="00447D10" w:rsidP="00447D10">
      <w:pPr>
        <w:pStyle w:val="berschrift2"/>
        <w:rPr>
          <w:rFonts w:ascii="Calibri" w:hAnsi="Calibri"/>
        </w:rPr>
      </w:pPr>
      <w:r>
        <w:t xml:space="preserve">Szene 1: </w:t>
      </w:r>
      <w:r w:rsidR="007323E4">
        <w:t>Ein Rinnsal an Informationen</w:t>
      </w:r>
    </w:p>
    <w:p w:rsidR="00447D10" w:rsidRDefault="00447D10" w:rsidP="00447D10">
      <w:pPr>
        <w:sectPr w:rsidR="00447D10" w:rsidSect="00C4144A">
          <w:type w:val="continuous"/>
          <w:pgSz w:w="11906" w:h="16838" w:code="9"/>
          <w:pgMar w:top="1440" w:right="1440" w:bottom="1440" w:left="1797" w:header="709" w:footer="709" w:gutter="0"/>
          <w:cols w:space="708"/>
          <w:docGrid w:linePitch="360"/>
        </w:sectPr>
      </w:pPr>
    </w:p>
    <w:p w:rsidR="00447D10" w:rsidRDefault="00447D10" w:rsidP="00447D10"/>
    <w:p w:rsidR="00447D10" w:rsidRDefault="00447D10" w:rsidP="00447D10">
      <w:pPr>
        <w:pStyle w:val="berschrift2"/>
        <w:sectPr w:rsidR="00447D10" w:rsidSect="00194947">
          <w:type w:val="continuous"/>
          <w:pgSz w:w="11906" w:h="16838" w:code="9"/>
          <w:pgMar w:top="1440" w:right="1440" w:bottom="1440" w:left="1797" w:header="709" w:footer="709" w:gutter="0"/>
          <w:cols w:space="708"/>
          <w:docGrid w:linePitch="360"/>
        </w:sectPr>
      </w:pPr>
    </w:p>
    <w:p w:rsidR="00447D10" w:rsidRDefault="00447D10" w:rsidP="00447D10">
      <w:pPr>
        <w:pStyle w:val="berschrift2"/>
      </w:pPr>
      <w:r>
        <w:t>Auf einen Blick</w:t>
      </w:r>
    </w:p>
    <w:p w:rsidR="00447D10" w:rsidRDefault="00447D10" w:rsidP="00447D10"/>
    <w:p w:rsidR="00447D10" w:rsidRDefault="00447D10" w:rsidP="00447D10">
      <w:pPr>
        <w:pStyle w:val="berschrift2"/>
      </w:pPr>
      <w:r>
        <w:t>Sag’s Ihnen ins Gesicht</w:t>
      </w:r>
    </w:p>
    <w:p w:rsidR="00447D10" w:rsidRDefault="00447D10" w:rsidP="00447D10"/>
    <w:p w:rsidR="00447D10" w:rsidRDefault="00447D10" w:rsidP="00447D10">
      <w:pPr>
        <w:pStyle w:val="berschrift2"/>
      </w:pPr>
      <w:r>
        <w:t>Hinter den Kulissen</w:t>
      </w:r>
    </w:p>
    <w:p w:rsidR="00447D10" w:rsidRPr="00391EF6" w:rsidRDefault="00447D10" w:rsidP="00447D10"/>
    <w:p w:rsidR="00447D10" w:rsidRDefault="00447D10" w:rsidP="00447D10">
      <w:pPr>
        <w:pStyle w:val="berschrift2"/>
      </w:pPr>
      <w:r>
        <w:t>Keine Panik</w:t>
      </w:r>
    </w:p>
    <w:p w:rsidR="00447D10" w:rsidRDefault="00447D10" w:rsidP="00447D10"/>
    <w:p w:rsidR="00447D10" w:rsidRDefault="00447D10" w:rsidP="00447D10">
      <w:pPr>
        <w:pStyle w:val="berschrift2"/>
      </w:pPr>
      <w:r>
        <w:t>Daumenschrauben</w:t>
      </w:r>
    </w:p>
    <w:p w:rsidR="00CA75F3" w:rsidRDefault="00CA75F3">
      <w:pPr>
        <w:jc w:val="left"/>
        <w:sectPr w:rsidR="00CA75F3" w:rsidSect="00CA75F3">
          <w:type w:val="continuous"/>
          <w:pgSz w:w="11906" w:h="16838" w:code="9"/>
          <w:pgMar w:top="1440" w:right="1440" w:bottom="1440" w:left="1797" w:header="709" w:footer="709" w:gutter="0"/>
          <w:cols w:num="2" w:space="708"/>
          <w:docGrid w:linePitch="360"/>
        </w:sectPr>
      </w:pPr>
    </w:p>
    <w:p w:rsidR="00CA75F3" w:rsidRDefault="00CA75F3">
      <w:pPr>
        <w:jc w:val="left"/>
      </w:pPr>
      <w:r>
        <w:br w:type="page"/>
      </w:r>
    </w:p>
    <w:p w:rsidR="00CA75F3" w:rsidRPr="008E6C82" w:rsidRDefault="00CA75F3" w:rsidP="00CA75F3">
      <w:pPr>
        <w:pStyle w:val="berschrift2"/>
        <w:rPr>
          <w:rFonts w:ascii="Calibri" w:hAnsi="Calibri"/>
        </w:rPr>
      </w:pPr>
      <w:r>
        <w:lastRenderedPageBreak/>
        <w:t xml:space="preserve">Szene </w:t>
      </w:r>
      <w:r w:rsidR="005A467A">
        <w:t>2 a)</w:t>
      </w:r>
      <w:r>
        <w:t xml:space="preserve">: </w:t>
      </w:r>
      <w:r w:rsidR="005A467A">
        <w:t>Lieferservice.</w:t>
      </w:r>
    </w:p>
    <w:p w:rsidR="00CA75F3" w:rsidRDefault="00CA75F3" w:rsidP="00CA75F3">
      <w:pPr>
        <w:sectPr w:rsidR="00CA75F3" w:rsidSect="00C4144A">
          <w:type w:val="continuous"/>
          <w:pgSz w:w="11906" w:h="16838" w:code="9"/>
          <w:pgMar w:top="1440" w:right="1440" w:bottom="1440" w:left="1797" w:header="709" w:footer="709" w:gutter="0"/>
          <w:cols w:space="708"/>
          <w:docGrid w:linePitch="360"/>
        </w:sectPr>
      </w:pPr>
    </w:p>
    <w:p w:rsidR="00CA75F3" w:rsidRDefault="00CA75F3" w:rsidP="00CA75F3"/>
    <w:p w:rsidR="00CA75F3" w:rsidRDefault="00CA75F3" w:rsidP="00CA75F3">
      <w:pPr>
        <w:pStyle w:val="berschrift2"/>
        <w:sectPr w:rsidR="00CA75F3" w:rsidSect="00CA75F3">
          <w:type w:val="continuous"/>
          <w:pgSz w:w="11906" w:h="16838" w:code="9"/>
          <w:pgMar w:top="1440" w:right="1440" w:bottom="1440" w:left="1797" w:header="709" w:footer="709" w:gutter="0"/>
          <w:cols w:num="2" w:space="708"/>
          <w:docGrid w:linePitch="360"/>
        </w:sectPr>
      </w:pPr>
    </w:p>
    <w:p w:rsidR="00CA75F3" w:rsidRDefault="00CA75F3" w:rsidP="00CA75F3">
      <w:pPr>
        <w:pStyle w:val="berschrift2"/>
      </w:pPr>
      <w:r>
        <w:t>Auf einen Blick</w:t>
      </w:r>
    </w:p>
    <w:p w:rsidR="00CA75F3" w:rsidRDefault="007323E4" w:rsidP="00CA75F3">
      <w:r>
        <w:t>Infiltration des Sicherheitssystems von Lone Star oder der Ares Niederlassung. Ersteres gestaltet sich einfacher. Müssen die Runer nur drauf kommen.</w:t>
      </w:r>
    </w:p>
    <w:p w:rsidR="007323E4" w:rsidRDefault="007323E4" w:rsidP="00CA75F3"/>
    <w:p w:rsidR="00CA75F3" w:rsidRDefault="00CA75F3" w:rsidP="00CA75F3">
      <w:pPr>
        <w:pStyle w:val="berschrift2"/>
      </w:pPr>
      <w:r>
        <w:t>Sag’s Ihnen ins Gesicht</w:t>
      </w:r>
    </w:p>
    <w:p w:rsidR="00CA75F3" w:rsidRDefault="00CA75F3" w:rsidP="00CA75F3"/>
    <w:p w:rsidR="00CA75F3" w:rsidRDefault="00CA75F3" w:rsidP="00CA75F3">
      <w:pPr>
        <w:pStyle w:val="berschrift2"/>
      </w:pPr>
      <w:r>
        <w:t>Hinter den Kulissen</w:t>
      </w:r>
    </w:p>
    <w:p w:rsidR="00CA75F3" w:rsidRPr="00391EF6" w:rsidRDefault="00CA75F3" w:rsidP="00CA75F3"/>
    <w:p w:rsidR="00CA75F3" w:rsidRDefault="00CA75F3" w:rsidP="00CA75F3">
      <w:pPr>
        <w:pStyle w:val="berschrift2"/>
      </w:pPr>
      <w:r>
        <w:t>Keine Panik</w:t>
      </w:r>
    </w:p>
    <w:p w:rsidR="00CA75F3" w:rsidRDefault="00CA75F3" w:rsidP="00CA75F3"/>
    <w:p w:rsidR="00CA75F3" w:rsidRDefault="00CA75F3" w:rsidP="00CA75F3">
      <w:pPr>
        <w:pStyle w:val="berschrift2"/>
      </w:pPr>
      <w:r>
        <w:t>Daumenschrauben</w:t>
      </w:r>
    </w:p>
    <w:p w:rsidR="005A467A" w:rsidRDefault="005A467A">
      <w:pPr>
        <w:jc w:val="left"/>
        <w:sectPr w:rsidR="005A467A" w:rsidSect="005A467A">
          <w:type w:val="continuous"/>
          <w:pgSz w:w="11906" w:h="16838" w:code="9"/>
          <w:pgMar w:top="1440" w:right="1440" w:bottom="1440" w:left="1797" w:header="709" w:footer="709" w:gutter="0"/>
          <w:cols w:num="2" w:space="708"/>
          <w:docGrid w:linePitch="360"/>
        </w:sectPr>
      </w:pPr>
    </w:p>
    <w:p w:rsidR="005A467A" w:rsidRPr="005A467A" w:rsidRDefault="005A467A" w:rsidP="005A467A">
      <w:pPr>
        <w:jc w:val="left"/>
      </w:pPr>
      <w:r>
        <w:br w:type="page"/>
      </w:r>
    </w:p>
    <w:p w:rsidR="005A467A" w:rsidRPr="008E6C82" w:rsidRDefault="005A467A" w:rsidP="005A467A">
      <w:pPr>
        <w:pStyle w:val="berschrift2"/>
        <w:rPr>
          <w:rFonts w:ascii="Calibri" w:hAnsi="Calibri"/>
        </w:rPr>
      </w:pPr>
      <w:r>
        <w:lastRenderedPageBreak/>
        <w:t>Szene 3 a): Neue Lieferjungen</w:t>
      </w:r>
    </w:p>
    <w:p w:rsidR="005A467A" w:rsidRDefault="005A467A" w:rsidP="005A467A">
      <w:pPr>
        <w:sectPr w:rsidR="005A467A" w:rsidSect="00C4144A">
          <w:type w:val="continuous"/>
          <w:pgSz w:w="11906" w:h="16838" w:code="9"/>
          <w:pgMar w:top="1440" w:right="1440" w:bottom="1440" w:left="1797" w:header="709" w:footer="709" w:gutter="0"/>
          <w:cols w:space="708"/>
          <w:docGrid w:linePitch="360"/>
        </w:sectPr>
      </w:pPr>
    </w:p>
    <w:p w:rsidR="005A467A" w:rsidRDefault="005A467A" w:rsidP="005A467A"/>
    <w:p w:rsidR="005A467A" w:rsidRDefault="005A467A" w:rsidP="005A467A">
      <w:pPr>
        <w:pStyle w:val="berschrift2"/>
        <w:sectPr w:rsidR="005A467A" w:rsidSect="00CA75F3">
          <w:type w:val="continuous"/>
          <w:pgSz w:w="11906" w:h="16838" w:code="9"/>
          <w:pgMar w:top="1440" w:right="1440" w:bottom="1440" w:left="1797" w:header="709" w:footer="709" w:gutter="0"/>
          <w:cols w:num="2" w:space="708"/>
          <w:docGrid w:linePitch="360"/>
        </w:sectPr>
      </w:pPr>
    </w:p>
    <w:p w:rsidR="005A467A" w:rsidRDefault="005A467A" w:rsidP="005A467A">
      <w:pPr>
        <w:pStyle w:val="berschrift2"/>
      </w:pPr>
      <w:r>
        <w:t>Auf einen Blick</w:t>
      </w:r>
    </w:p>
    <w:p w:rsidR="005A467A" w:rsidRDefault="007323E4" w:rsidP="005A467A">
      <w:r>
        <w:t xml:space="preserve">Entweder das Anheuern bei dem Lieferunternehmen (mindestens Stufe 5 SIN erforderlich von einem der Runer), abfangen und übernehmen eines Lieferwagens (Schwierigkeit: fährt mit einem Sicherheitskonvoi) oder kaufen eines Lieferwagens, umbauen, umlackieren und fälschen der Fahrzeug-ID. Dazu kann bei Letzterem Vorgehen die eigentliche Lieferung verzögert werden, um mehr Zeit fürs Labor zu gewinnen oder die Gruppe kann sich auch in zwei Teams aufspalten und die eine ist nur für die Verzögerung zuständig. (Schwierigkeit: </w:t>
      </w:r>
      <w:r>
        <w:t xml:space="preserve">Zeitaufwand mindestens </w:t>
      </w:r>
      <w:r w:rsidR="002E4745">
        <w:t>zwei Tage -&gt; frische Sicherheitskräfte im Labor)</w:t>
      </w:r>
    </w:p>
    <w:p w:rsidR="005A467A" w:rsidRDefault="005A467A" w:rsidP="005A467A">
      <w:pPr>
        <w:pStyle w:val="berschrift2"/>
      </w:pPr>
      <w:r>
        <w:t>Sag’s Ihnen ins Gesicht</w:t>
      </w:r>
    </w:p>
    <w:p w:rsidR="005A467A" w:rsidRDefault="005A467A" w:rsidP="005A467A"/>
    <w:p w:rsidR="005A467A" w:rsidRDefault="005A467A" w:rsidP="005A467A">
      <w:pPr>
        <w:pStyle w:val="berschrift2"/>
      </w:pPr>
      <w:r>
        <w:t>Hinter den Kulissen</w:t>
      </w:r>
    </w:p>
    <w:p w:rsidR="005A467A" w:rsidRPr="00391EF6" w:rsidRDefault="005A467A" w:rsidP="005A467A"/>
    <w:p w:rsidR="005A467A" w:rsidRDefault="005A467A" w:rsidP="005A467A">
      <w:pPr>
        <w:pStyle w:val="berschrift2"/>
      </w:pPr>
      <w:r>
        <w:t>Keine Panik</w:t>
      </w:r>
    </w:p>
    <w:p w:rsidR="005A467A" w:rsidRDefault="005A467A" w:rsidP="005A467A"/>
    <w:p w:rsidR="005A467A" w:rsidRDefault="005A467A" w:rsidP="005A467A">
      <w:pPr>
        <w:pStyle w:val="berschrift2"/>
      </w:pPr>
      <w:r>
        <w:t>Daumenschrauben</w:t>
      </w:r>
    </w:p>
    <w:p w:rsidR="005A467A" w:rsidRDefault="005A467A">
      <w:pPr>
        <w:jc w:val="left"/>
      </w:pPr>
      <w:r>
        <w:br w:type="page"/>
      </w:r>
    </w:p>
    <w:p w:rsidR="005A467A" w:rsidRDefault="005A467A" w:rsidP="005A467A">
      <w:pPr>
        <w:pStyle w:val="berschrift2"/>
        <w:sectPr w:rsidR="005A467A" w:rsidSect="005A467A">
          <w:type w:val="continuous"/>
          <w:pgSz w:w="11906" w:h="16838" w:code="9"/>
          <w:pgMar w:top="1440" w:right="1440" w:bottom="1440" w:left="1797" w:header="709" w:footer="709" w:gutter="0"/>
          <w:cols w:num="2" w:space="708"/>
          <w:docGrid w:linePitch="360"/>
        </w:sectPr>
      </w:pPr>
    </w:p>
    <w:p w:rsidR="005A467A" w:rsidRPr="008E6C82" w:rsidRDefault="005A467A" w:rsidP="005A467A">
      <w:pPr>
        <w:pStyle w:val="berschrift2"/>
        <w:rPr>
          <w:rFonts w:ascii="Calibri" w:hAnsi="Calibri"/>
        </w:rPr>
      </w:pPr>
      <w:r>
        <w:lastRenderedPageBreak/>
        <w:t>Szene 4 a): Lieferung</w:t>
      </w:r>
    </w:p>
    <w:p w:rsidR="005A467A" w:rsidRDefault="005A467A" w:rsidP="005A467A">
      <w:pPr>
        <w:sectPr w:rsidR="005A467A" w:rsidSect="00C4144A">
          <w:type w:val="continuous"/>
          <w:pgSz w:w="11906" w:h="16838" w:code="9"/>
          <w:pgMar w:top="1440" w:right="1440" w:bottom="1440" w:left="1797" w:header="709" w:footer="709" w:gutter="0"/>
          <w:cols w:space="708"/>
          <w:docGrid w:linePitch="360"/>
        </w:sectPr>
      </w:pPr>
    </w:p>
    <w:p w:rsidR="005A467A" w:rsidRDefault="005A467A" w:rsidP="005A467A"/>
    <w:p w:rsidR="005A467A" w:rsidRDefault="005A467A" w:rsidP="005A467A">
      <w:pPr>
        <w:pStyle w:val="berschrift2"/>
        <w:sectPr w:rsidR="005A467A" w:rsidSect="00CA75F3">
          <w:type w:val="continuous"/>
          <w:pgSz w:w="11906" w:h="16838" w:code="9"/>
          <w:pgMar w:top="1440" w:right="1440" w:bottom="1440" w:left="1797" w:header="709" w:footer="709" w:gutter="0"/>
          <w:cols w:num="2" w:space="708"/>
          <w:docGrid w:linePitch="360"/>
        </w:sectPr>
      </w:pPr>
    </w:p>
    <w:p w:rsidR="005A467A" w:rsidRDefault="005A467A" w:rsidP="005A467A">
      <w:pPr>
        <w:pStyle w:val="berschrift2"/>
        <w:sectPr w:rsidR="005A467A" w:rsidSect="005A467A">
          <w:type w:val="continuous"/>
          <w:pgSz w:w="11906" w:h="16838" w:code="9"/>
          <w:pgMar w:top="1440" w:right="1440" w:bottom="1440" w:left="1797" w:header="709" w:footer="709" w:gutter="0"/>
          <w:cols w:num="2" w:space="708"/>
          <w:docGrid w:linePitch="360"/>
        </w:sectPr>
      </w:pPr>
    </w:p>
    <w:p w:rsidR="005A467A" w:rsidRDefault="005A467A" w:rsidP="005A467A">
      <w:pPr>
        <w:pStyle w:val="berschrift2"/>
      </w:pPr>
      <w:r>
        <w:t>Auf einen Blick</w:t>
      </w:r>
    </w:p>
    <w:p w:rsidR="005A467A" w:rsidRDefault="002E4745" w:rsidP="005A467A">
      <w:r>
        <w:t>Ankommen am Forschungskomplex und weiteres Vorgehen.</w:t>
      </w:r>
    </w:p>
    <w:p w:rsidR="002E4745" w:rsidRDefault="002E4745" w:rsidP="005A467A"/>
    <w:p w:rsidR="005A467A" w:rsidRDefault="005A467A" w:rsidP="005A467A">
      <w:pPr>
        <w:pStyle w:val="berschrift2"/>
      </w:pPr>
      <w:r>
        <w:t>Sag’s Ihnen ins Gesicht</w:t>
      </w:r>
    </w:p>
    <w:p w:rsidR="005A467A" w:rsidRDefault="005A467A" w:rsidP="005A467A"/>
    <w:p w:rsidR="005A467A" w:rsidRDefault="005A467A" w:rsidP="005A467A">
      <w:pPr>
        <w:pStyle w:val="berschrift2"/>
      </w:pPr>
      <w:r>
        <w:t>Hinter den Kulissen</w:t>
      </w:r>
    </w:p>
    <w:p w:rsidR="005A467A" w:rsidRPr="00391EF6" w:rsidRDefault="005A467A" w:rsidP="005A467A"/>
    <w:p w:rsidR="005A467A" w:rsidRDefault="005A467A" w:rsidP="005A467A">
      <w:pPr>
        <w:pStyle w:val="berschrift2"/>
      </w:pPr>
      <w:r>
        <w:t>Keine Panik</w:t>
      </w:r>
    </w:p>
    <w:p w:rsidR="005A467A" w:rsidRDefault="005A467A" w:rsidP="005A467A"/>
    <w:p w:rsidR="005A467A" w:rsidRDefault="005A467A" w:rsidP="005A467A">
      <w:pPr>
        <w:pStyle w:val="berschrift2"/>
      </w:pPr>
      <w:r>
        <w:t>Daumenschrauben</w:t>
      </w:r>
    </w:p>
    <w:p w:rsidR="005A467A" w:rsidRDefault="005A467A" w:rsidP="005A467A">
      <w:pPr>
        <w:jc w:val="left"/>
        <w:sectPr w:rsidR="005A467A" w:rsidSect="005A467A">
          <w:type w:val="continuous"/>
          <w:pgSz w:w="11906" w:h="16838" w:code="9"/>
          <w:pgMar w:top="1440" w:right="1440" w:bottom="1440" w:left="1797" w:header="709" w:footer="709" w:gutter="0"/>
          <w:cols w:num="2" w:space="708"/>
          <w:docGrid w:linePitch="360"/>
        </w:sectPr>
      </w:pPr>
    </w:p>
    <w:p w:rsidR="005A467A" w:rsidRDefault="005A467A" w:rsidP="005A467A">
      <w:pPr>
        <w:jc w:val="left"/>
      </w:pPr>
      <w:r>
        <w:br w:type="page"/>
      </w:r>
    </w:p>
    <w:p w:rsidR="005A467A" w:rsidRPr="005A467A" w:rsidRDefault="005A467A" w:rsidP="005A467A">
      <w:pPr>
        <w:pStyle w:val="berschrift2"/>
        <w:rPr>
          <w:rFonts w:ascii="Calibri" w:hAnsi="Calibri" w:cs="Calibri"/>
        </w:rPr>
      </w:pPr>
      <w:r>
        <w:lastRenderedPageBreak/>
        <w:t xml:space="preserve">Szene 5 a): Koennten Sie mir </w:t>
      </w:r>
      <w:r w:rsidR="007323E4">
        <w:t xml:space="preserve">hier </w:t>
      </w:r>
      <w:r>
        <w:t>bitte</w:t>
      </w:r>
      <w:r w:rsidR="007323E4">
        <w:t xml:space="preserve"> </w:t>
      </w:r>
      <w:r>
        <w:t>eine Unterschrift geben?</w:t>
      </w:r>
    </w:p>
    <w:p w:rsidR="005A467A" w:rsidRDefault="005A467A" w:rsidP="005A467A">
      <w:pPr>
        <w:sectPr w:rsidR="005A467A" w:rsidSect="00C4144A">
          <w:type w:val="continuous"/>
          <w:pgSz w:w="11906" w:h="16838" w:code="9"/>
          <w:pgMar w:top="1440" w:right="1440" w:bottom="1440" w:left="1797" w:header="709" w:footer="709" w:gutter="0"/>
          <w:cols w:space="708"/>
          <w:docGrid w:linePitch="360"/>
        </w:sectPr>
      </w:pPr>
    </w:p>
    <w:p w:rsidR="005A467A" w:rsidRDefault="005A467A" w:rsidP="005A467A"/>
    <w:p w:rsidR="005A467A" w:rsidRDefault="005A467A" w:rsidP="005A467A">
      <w:pPr>
        <w:pStyle w:val="berschrift2"/>
        <w:sectPr w:rsidR="005A467A" w:rsidSect="00CA75F3">
          <w:type w:val="continuous"/>
          <w:pgSz w:w="11906" w:h="16838" w:code="9"/>
          <w:pgMar w:top="1440" w:right="1440" w:bottom="1440" w:left="1797" w:header="709" w:footer="709" w:gutter="0"/>
          <w:cols w:num="2" w:space="708"/>
          <w:docGrid w:linePitch="360"/>
        </w:sectPr>
      </w:pPr>
    </w:p>
    <w:p w:rsidR="005A467A" w:rsidRDefault="005A467A" w:rsidP="005A467A">
      <w:pPr>
        <w:pStyle w:val="berschrift2"/>
      </w:pPr>
      <w:r>
        <w:t>Auf einen Blick</w:t>
      </w:r>
    </w:p>
    <w:p w:rsidR="005A467A" w:rsidRDefault="002E4745" w:rsidP="005A467A">
      <w:r>
        <w:t>Besorgung der Daten und Abhauen. Komplikation: Sicherheitskraft glaubt die Leute wiederzuerkennen und die Tarnung auffliegen zu lassen.</w:t>
      </w:r>
    </w:p>
    <w:p w:rsidR="005A467A" w:rsidRDefault="005A467A" w:rsidP="005A467A">
      <w:pPr>
        <w:pStyle w:val="berschrift2"/>
      </w:pPr>
      <w:r>
        <w:t>Sag’s Ihnen ins Gesicht</w:t>
      </w:r>
    </w:p>
    <w:p w:rsidR="005A467A" w:rsidRDefault="005A467A" w:rsidP="005A467A"/>
    <w:p w:rsidR="005A467A" w:rsidRDefault="005A467A" w:rsidP="005A467A">
      <w:pPr>
        <w:pStyle w:val="berschrift2"/>
      </w:pPr>
      <w:r>
        <w:t>Hinter den Kulissen</w:t>
      </w:r>
    </w:p>
    <w:p w:rsidR="005A467A" w:rsidRPr="00391EF6" w:rsidRDefault="005A467A" w:rsidP="005A467A"/>
    <w:p w:rsidR="005A467A" w:rsidRDefault="005A467A" w:rsidP="005A467A">
      <w:pPr>
        <w:pStyle w:val="berschrift2"/>
      </w:pPr>
      <w:r>
        <w:t>Keine Panik</w:t>
      </w:r>
    </w:p>
    <w:p w:rsidR="005A467A" w:rsidRDefault="005A467A" w:rsidP="005A467A"/>
    <w:p w:rsidR="005A467A" w:rsidRDefault="005A467A" w:rsidP="007323E4">
      <w:pPr>
        <w:pStyle w:val="berschrift2"/>
        <w:pBdr>
          <w:bottom w:val="single" w:sz="4" w:space="0" w:color="A40000"/>
        </w:pBdr>
      </w:pPr>
      <w:r>
        <w:t>Daumenschrauben</w:t>
      </w:r>
    </w:p>
    <w:p w:rsidR="007323E4" w:rsidRDefault="007323E4" w:rsidP="005A467A">
      <w:pPr>
        <w:jc w:val="left"/>
        <w:sectPr w:rsidR="007323E4" w:rsidSect="007323E4">
          <w:type w:val="continuous"/>
          <w:pgSz w:w="11906" w:h="16838" w:code="9"/>
          <w:pgMar w:top="1440" w:right="1440" w:bottom="1440" w:left="1797" w:header="709" w:footer="709" w:gutter="0"/>
          <w:cols w:num="2" w:space="708"/>
          <w:docGrid w:linePitch="360"/>
        </w:sectPr>
      </w:pPr>
    </w:p>
    <w:p w:rsidR="00CA75F3" w:rsidRDefault="005A467A">
      <w:pPr>
        <w:jc w:val="left"/>
        <w:sectPr w:rsidR="00CA75F3" w:rsidSect="00CA75F3">
          <w:type w:val="continuous"/>
          <w:pgSz w:w="11906" w:h="16838" w:code="9"/>
          <w:pgMar w:top="1440" w:right="1440" w:bottom="1440" w:left="1797" w:header="709" w:footer="709" w:gutter="0"/>
          <w:cols w:num="2" w:space="708"/>
          <w:docGrid w:linePitch="360"/>
        </w:sectPr>
      </w:pPr>
      <w:r>
        <w:br w:type="page"/>
      </w:r>
    </w:p>
    <w:p w:rsidR="00CA75F3" w:rsidRDefault="00CA75F3">
      <w:pPr>
        <w:jc w:val="left"/>
      </w:pPr>
    </w:p>
    <w:p w:rsidR="00CA75F3" w:rsidRPr="008E6C82" w:rsidRDefault="00CA75F3" w:rsidP="00CA75F3">
      <w:pPr>
        <w:pStyle w:val="berschrift2"/>
        <w:rPr>
          <w:rFonts w:ascii="Calibri" w:hAnsi="Calibri"/>
        </w:rPr>
      </w:pPr>
      <w:r>
        <w:t xml:space="preserve">Szene </w:t>
      </w:r>
      <w:r w:rsidR="005A467A">
        <w:t>2 b)</w:t>
      </w:r>
      <w:r>
        <w:t xml:space="preserve">: </w:t>
      </w:r>
      <w:r w:rsidR="005A467A">
        <w:t>Gimme‘ some sugar, honey.</w:t>
      </w:r>
    </w:p>
    <w:p w:rsidR="00CA75F3" w:rsidRDefault="00CA75F3" w:rsidP="00CA75F3">
      <w:pPr>
        <w:sectPr w:rsidR="00CA75F3" w:rsidSect="00C4144A">
          <w:type w:val="continuous"/>
          <w:pgSz w:w="11906" w:h="16838" w:code="9"/>
          <w:pgMar w:top="1440" w:right="1440" w:bottom="1440" w:left="1797" w:header="709" w:footer="709" w:gutter="0"/>
          <w:cols w:space="708"/>
          <w:docGrid w:linePitch="360"/>
        </w:sectPr>
      </w:pPr>
    </w:p>
    <w:p w:rsidR="00CA75F3" w:rsidRDefault="00CA75F3" w:rsidP="00CA75F3"/>
    <w:p w:rsidR="00CA75F3" w:rsidRDefault="00CA75F3" w:rsidP="00CA75F3">
      <w:pPr>
        <w:pStyle w:val="berschrift2"/>
        <w:sectPr w:rsidR="00CA75F3" w:rsidSect="002E4745">
          <w:type w:val="continuous"/>
          <w:pgSz w:w="11906" w:h="16838" w:code="9"/>
          <w:pgMar w:top="1440" w:right="1440" w:bottom="1440" w:left="1797" w:header="709" w:footer="709" w:gutter="0"/>
          <w:cols w:num="2" w:space="708"/>
          <w:docGrid w:linePitch="360"/>
        </w:sectPr>
      </w:pPr>
    </w:p>
    <w:p w:rsidR="00CA75F3" w:rsidRDefault="00CA75F3" w:rsidP="00CA75F3">
      <w:pPr>
        <w:pStyle w:val="berschrift2"/>
      </w:pPr>
      <w:r>
        <w:t>Auf einen Blick</w:t>
      </w:r>
    </w:p>
    <w:p w:rsidR="00CA75F3" w:rsidRDefault="00CA75F3" w:rsidP="00CA75F3"/>
    <w:p w:rsidR="00CA75F3" w:rsidRDefault="00CA75F3" w:rsidP="00CA75F3">
      <w:pPr>
        <w:pStyle w:val="berschrift2"/>
      </w:pPr>
      <w:r>
        <w:t>Sag’s Ihnen ins Gesicht</w:t>
      </w:r>
    </w:p>
    <w:p w:rsidR="00CA75F3" w:rsidRDefault="00CA75F3" w:rsidP="00CA75F3"/>
    <w:p w:rsidR="00CA75F3" w:rsidRDefault="00CA75F3" w:rsidP="00CA75F3">
      <w:pPr>
        <w:pStyle w:val="berschrift2"/>
      </w:pPr>
      <w:r>
        <w:t>Hinter den Kulissen</w:t>
      </w:r>
    </w:p>
    <w:p w:rsidR="00CA75F3" w:rsidRPr="00391EF6" w:rsidRDefault="00CA75F3" w:rsidP="00CA75F3"/>
    <w:p w:rsidR="00CA75F3" w:rsidRDefault="00CA75F3" w:rsidP="00CA75F3">
      <w:pPr>
        <w:pStyle w:val="berschrift2"/>
      </w:pPr>
      <w:r>
        <w:t>Keine Panik</w:t>
      </w:r>
    </w:p>
    <w:p w:rsidR="00CA75F3" w:rsidRDefault="00CA75F3" w:rsidP="00CA75F3"/>
    <w:p w:rsidR="00CA75F3" w:rsidRDefault="00CA75F3" w:rsidP="00CA75F3">
      <w:pPr>
        <w:pStyle w:val="berschrift2"/>
      </w:pPr>
      <w:r>
        <w:t>Daumenschrauben</w:t>
      </w:r>
    </w:p>
    <w:p w:rsidR="002E4745" w:rsidRDefault="002E4745">
      <w:pPr>
        <w:jc w:val="left"/>
      </w:pPr>
      <w:r>
        <w:br w:type="page"/>
      </w:r>
    </w:p>
    <w:p w:rsidR="002E4745" w:rsidRDefault="002E4745" w:rsidP="002E4745">
      <w:pPr>
        <w:pStyle w:val="berschrift2"/>
        <w:sectPr w:rsidR="002E4745" w:rsidSect="002E4745">
          <w:type w:val="continuous"/>
          <w:pgSz w:w="11906" w:h="16838" w:code="9"/>
          <w:pgMar w:top="1440" w:right="1440" w:bottom="1440" w:left="1797" w:header="709" w:footer="709" w:gutter="0"/>
          <w:cols w:num="2" w:space="708"/>
          <w:docGrid w:linePitch="360"/>
        </w:sectPr>
      </w:pPr>
    </w:p>
    <w:p w:rsidR="002E4745" w:rsidRPr="008E6C82" w:rsidRDefault="002E4745" w:rsidP="002E4745">
      <w:pPr>
        <w:pStyle w:val="berschrift2"/>
        <w:rPr>
          <w:rFonts w:ascii="Calibri" w:hAnsi="Calibri"/>
        </w:rPr>
      </w:pPr>
      <w:r>
        <w:lastRenderedPageBreak/>
        <w:t xml:space="preserve">Szene </w:t>
      </w:r>
      <w:r>
        <w:t>3</w:t>
      </w:r>
      <w:r>
        <w:t xml:space="preserve"> </w:t>
      </w:r>
      <w:r>
        <w:t>b</w:t>
      </w:r>
      <w:r>
        <w:t>): Lieferservice.</w:t>
      </w:r>
    </w:p>
    <w:p w:rsidR="002E4745" w:rsidRDefault="002E4745" w:rsidP="002E4745">
      <w:pPr>
        <w:sectPr w:rsidR="002E4745" w:rsidSect="00C4144A">
          <w:type w:val="continuous"/>
          <w:pgSz w:w="11906" w:h="16838" w:code="9"/>
          <w:pgMar w:top="1440" w:right="1440" w:bottom="1440" w:left="1797" w:header="709" w:footer="709" w:gutter="0"/>
          <w:cols w:space="708"/>
          <w:docGrid w:linePitch="360"/>
        </w:sectPr>
      </w:pPr>
    </w:p>
    <w:p w:rsidR="002E4745" w:rsidRDefault="002E4745" w:rsidP="002E4745"/>
    <w:p w:rsidR="002E4745" w:rsidRDefault="002E4745" w:rsidP="002E4745">
      <w:pPr>
        <w:pStyle w:val="berschrift2"/>
        <w:sectPr w:rsidR="002E4745" w:rsidSect="00CA75F3">
          <w:type w:val="continuous"/>
          <w:pgSz w:w="11906" w:h="16838" w:code="9"/>
          <w:pgMar w:top="1440" w:right="1440" w:bottom="1440" w:left="1797" w:header="709" w:footer="709" w:gutter="0"/>
          <w:cols w:num="2" w:space="708"/>
          <w:docGrid w:linePitch="360"/>
        </w:sectPr>
      </w:pPr>
    </w:p>
    <w:p w:rsidR="002E4745" w:rsidRDefault="002E4745" w:rsidP="002E4745">
      <w:pPr>
        <w:pStyle w:val="berschrift2"/>
      </w:pPr>
      <w:r>
        <w:t>Auf einen Blick</w:t>
      </w:r>
    </w:p>
    <w:p w:rsidR="002E4745" w:rsidRDefault="002E4745" w:rsidP="002E4745"/>
    <w:p w:rsidR="002E4745" w:rsidRDefault="002E4745" w:rsidP="002E4745">
      <w:pPr>
        <w:pStyle w:val="berschrift2"/>
      </w:pPr>
      <w:r>
        <w:t>Sag’s Ihnen ins Gesicht</w:t>
      </w:r>
    </w:p>
    <w:p w:rsidR="002E4745" w:rsidRDefault="002E4745" w:rsidP="002E4745"/>
    <w:p w:rsidR="002E4745" w:rsidRDefault="002E4745" w:rsidP="002E4745">
      <w:pPr>
        <w:pStyle w:val="berschrift2"/>
      </w:pPr>
      <w:r>
        <w:t>Hinter den Kulissen</w:t>
      </w:r>
    </w:p>
    <w:p w:rsidR="002E4745" w:rsidRPr="00391EF6" w:rsidRDefault="002E4745" w:rsidP="002E4745"/>
    <w:p w:rsidR="002E4745" w:rsidRDefault="002E4745" w:rsidP="002E4745">
      <w:pPr>
        <w:pStyle w:val="berschrift2"/>
      </w:pPr>
      <w:r>
        <w:t>Keine Panik</w:t>
      </w:r>
    </w:p>
    <w:p w:rsidR="002E4745" w:rsidRDefault="002E4745" w:rsidP="002E4745"/>
    <w:p w:rsidR="002E4745" w:rsidRDefault="002E4745" w:rsidP="002E4745">
      <w:pPr>
        <w:pStyle w:val="berschrift2"/>
      </w:pPr>
      <w:r>
        <w:t>Daumenschrauben</w:t>
      </w:r>
    </w:p>
    <w:p w:rsidR="002E4745" w:rsidRDefault="002E4745" w:rsidP="002E4745">
      <w:pPr>
        <w:jc w:val="left"/>
        <w:sectPr w:rsidR="002E4745" w:rsidSect="005A467A">
          <w:type w:val="continuous"/>
          <w:pgSz w:w="11906" w:h="16838" w:code="9"/>
          <w:pgMar w:top="1440" w:right="1440" w:bottom="1440" w:left="1797" w:header="709" w:footer="709" w:gutter="0"/>
          <w:cols w:num="2" w:space="708"/>
          <w:docGrid w:linePitch="360"/>
        </w:sectPr>
      </w:pPr>
    </w:p>
    <w:p w:rsidR="002E4745" w:rsidRPr="005A467A" w:rsidRDefault="002E4745" w:rsidP="002E4745">
      <w:pPr>
        <w:jc w:val="left"/>
      </w:pPr>
      <w:r>
        <w:br w:type="page"/>
      </w:r>
    </w:p>
    <w:p w:rsidR="002E4745" w:rsidRPr="008E6C82" w:rsidRDefault="002E4745" w:rsidP="002E4745">
      <w:pPr>
        <w:pStyle w:val="berschrift2"/>
        <w:rPr>
          <w:rFonts w:ascii="Calibri" w:hAnsi="Calibri"/>
        </w:rPr>
      </w:pPr>
      <w:r>
        <w:lastRenderedPageBreak/>
        <w:t xml:space="preserve">Szene </w:t>
      </w:r>
      <w:r>
        <w:t>4</w:t>
      </w:r>
      <w:r>
        <w:t xml:space="preserve"> </w:t>
      </w:r>
      <w:r>
        <w:t>B</w:t>
      </w:r>
      <w:r>
        <w:t>): Neue Lieferjungen</w:t>
      </w:r>
    </w:p>
    <w:p w:rsidR="002E4745" w:rsidRDefault="002E4745" w:rsidP="002E4745">
      <w:pPr>
        <w:sectPr w:rsidR="002E4745" w:rsidSect="00C4144A">
          <w:type w:val="continuous"/>
          <w:pgSz w:w="11906" w:h="16838" w:code="9"/>
          <w:pgMar w:top="1440" w:right="1440" w:bottom="1440" w:left="1797" w:header="709" w:footer="709" w:gutter="0"/>
          <w:cols w:space="708"/>
          <w:docGrid w:linePitch="360"/>
        </w:sectPr>
      </w:pPr>
    </w:p>
    <w:p w:rsidR="002E4745" w:rsidRDefault="002E4745" w:rsidP="002E4745"/>
    <w:p w:rsidR="002E4745" w:rsidRDefault="002E4745" w:rsidP="002E4745">
      <w:pPr>
        <w:pStyle w:val="berschrift2"/>
        <w:sectPr w:rsidR="002E4745" w:rsidSect="00CA75F3">
          <w:type w:val="continuous"/>
          <w:pgSz w:w="11906" w:h="16838" w:code="9"/>
          <w:pgMar w:top="1440" w:right="1440" w:bottom="1440" w:left="1797" w:header="709" w:footer="709" w:gutter="0"/>
          <w:cols w:num="2" w:space="708"/>
          <w:docGrid w:linePitch="360"/>
        </w:sectPr>
      </w:pPr>
    </w:p>
    <w:p w:rsidR="002E4745" w:rsidRDefault="002E4745" w:rsidP="002E4745">
      <w:pPr>
        <w:pStyle w:val="berschrift2"/>
      </w:pPr>
      <w:r>
        <w:t>Auf einen Blick</w:t>
      </w:r>
    </w:p>
    <w:p w:rsidR="002E4745" w:rsidRPr="002E4745" w:rsidRDefault="002E4745" w:rsidP="002E4745"/>
    <w:p w:rsidR="002E4745" w:rsidRDefault="002E4745" w:rsidP="002E4745">
      <w:pPr>
        <w:pStyle w:val="berschrift2"/>
      </w:pPr>
      <w:r>
        <w:t>Sag’s Ihnen ins Gesicht</w:t>
      </w:r>
    </w:p>
    <w:p w:rsidR="002E4745" w:rsidRDefault="002E4745" w:rsidP="002E4745"/>
    <w:p w:rsidR="002E4745" w:rsidRDefault="002E4745" w:rsidP="002E4745">
      <w:pPr>
        <w:pStyle w:val="berschrift2"/>
      </w:pPr>
      <w:r>
        <w:t>Hinter den Kulissen</w:t>
      </w:r>
    </w:p>
    <w:p w:rsidR="002E4745" w:rsidRPr="00391EF6" w:rsidRDefault="002E4745" w:rsidP="002E4745"/>
    <w:p w:rsidR="002E4745" w:rsidRDefault="002E4745" w:rsidP="002E4745">
      <w:pPr>
        <w:pStyle w:val="berschrift2"/>
      </w:pPr>
      <w:r>
        <w:t>Keine Panik</w:t>
      </w:r>
    </w:p>
    <w:p w:rsidR="002E4745" w:rsidRDefault="002E4745" w:rsidP="002E4745"/>
    <w:p w:rsidR="002E4745" w:rsidRDefault="002E4745" w:rsidP="002E4745">
      <w:pPr>
        <w:pStyle w:val="berschrift2"/>
      </w:pPr>
      <w:r>
        <w:t>Daumenschrauben</w:t>
      </w:r>
    </w:p>
    <w:p w:rsidR="002E4745" w:rsidRDefault="002E4745" w:rsidP="002E4745">
      <w:pPr>
        <w:jc w:val="left"/>
      </w:pPr>
      <w:r>
        <w:br w:type="page"/>
      </w:r>
    </w:p>
    <w:p w:rsidR="002E4745" w:rsidRDefault="002E4745" w:rsidP="002E4745">
      <w:pPr>
        <w:pStyle w:val="berschrift2"/>
        <w:sectPr w:rsidR="002E4745" w:rsidSect="005A467A">
          <w:type w:val="continuous"/>
          <w:pgSz w:w="11906" w:h="16838" w:code="9"/>
          <w:pgMar w:top="1440" w:right="1440" w:bottom="1440" w:left="1797" w:header="709" w:footer="709" w:gutter="0"/>
          <w:cols w:num="2" w:space="708"/>
          <w:docGrid w:linePitch="360"/>
        </w:sectPr>
      </w:pPr>
    </w:p>
    <w:p w:rsidR="002E4745" w:rsidRPr="008E6C82" w:rsidRDefault="002E4745" w:rsidP="002E4745">
      <w:pPr>
        <w:pStyle w:val="berschrift2"/>
        <w:rPr>
          <w:rFonts w:ascii="Calibri" w:hAnsi="Calibri"/>
        </w:rPr>
      </w:pPr>
      <w:r>
        <w:lastRenderedPageBreak/>
        <w:t xml:space="preserve">Szene </w:t>
      </w:r>
      <w:r>
        <w:t>5</w:t>
      </w:r>
      <w:r>
        <w:t xml:space="preserve"> </w:t>
      </w:r>
      <w:r>
        <w:t>B</w:t>
      </w:r>
      <w:r>
        <w:t>): Lieferung</w:t>
      </w:r>
    </w:p>
    <w:p w:rsidR="002E4745" w:rsidRDefault="002E4745" w:rsidP="002E4745">
      <w:pPr>
        <w:sectPr w:rsidR="002E4745" w:rsidSect="00C4144A">
          <w:type w:val="continuous"/>
          <w:pgSz w:w="11906" w:h="16838" w:code="9"/>
          <w:pgMar w:top="1440" w:right="1440" w:bottom="1440" w:left="1797" w:header="709" w:footer="709" w:gutter="0"/>
          <w:cols w:space="708"/>
          <w:docGrid w:linePitch="360"/>
        </w:sectPr>
      </w:pPr>
    </w:p>
    <w:p w:rsidR="002E4745" w:rsidRDefault="002E4745" w:rsidP="002E4745"/>
    <w:p w:rsidR="002E4745" w:rsidRDefault="002E4745" w:rsidP="002E4745">
      <w:pPr>
        <w:pStyle w:val="berschrift2"/>
        <w:sectPr w:rsidR="002E4745" w:rsidSect="00CA75F3">
          <w:type w:val="continuous"/>
          <w:pgSz w:w="11906" w:h="16838" w:code="9"/>
          <w:pgMar w:top="1440" w:right="1440" w:bottom="1440" w:left="1797" w:header="709" w:footer="709" w:gutter="0"/>
          <w:cols w:num="2" w:space="708"/>
          <w:docGrid w:linePitch="360"/>
        </w:sectPr>
      </w:pPr>
    </w:p>
    <w:p w:rsidR="002E4745" w:rsidRDefault="002E4745" w:rsidP="002E4745">
      <w:pPr>
        <w:pStyle w:val="berschrift2"/>
        <w:sectPr w:rsidR="002E4745" w:rsidSect="005A467A">
          <w:type w:val="continuous"/>
          <w:pgSz w:w="11906" w:h="16838" w:code="9"/>
          <w:pgMar w:top="1440" w:right="1440" w:bottom="1440" w:left="1797" w:header="709" w:footer="709" w:gutter="0"/>
          <w:cols w:num="2" w:space="708"/>
          <w:docGrid w:linePitch="360"/>
        </w:sectPr>
      </w:pPr>
    </w:p>
    <w:p w:rsidR="002E4745" w:rsidRDefault="002E4745" w:rsidP="002E4745">
      <w:pPr>
        <w:pStyle w:val="berschrift2"/>
      </w:pPr>
      <w:r>
        <w:t>Auf einen Blick</w:t>
      </w:r>
    </w:p>
    <w:p w:rsidR="002E4745" w:rsidRDefault="002E4745" w:rsidP="002E4745"/>
    <w:p w:rsidR="002E4745" w:rsidRDefault="002E4745" w:rsidP="002E4745">
      <w:pPr>
        <w:pStyle w:val="berschrift2"/>
      </w:pPr>
      <w:r>
        <w:t>Sag’s Ihnen ins Gesicht</w:t>
      </w:r>
    </w:p>
    <w:p w:rsidR="002E4745" w:rsidRDefault="002E4745" w:rsidP="002E4745"/>
    <w:p w:rsidR="002E4745" w:rsidRDefault="002E4745" w:rsidP="002E4745">
      <w:pPr>
        <w:pStyle w:val="berschrift2"/>
      </w:pPr>
      <w:r>
        <w:t>Hinter den Kulissen</w:t>
      </w:r>
    </w:p>
    <w:p w:rsidR="002E4745" w:rsidRPr="00391EF6" w:rsidRDefault="002E4745" w:rsidP="002E4745"/>
    <w:p w:rsidR="002E4745" w:rsidRDefault="002E4745" w:rsidP="002E4745">
      <w:pPr>
        <w:pStyle w:val="berschrift2"/>
      </w:pPr>
      <w:r>
        <w:t>Keine Panik</w:t>
      </w:r>
    </w:p>
    <w:p w:rsidR="002E4745" w:rsidRDefault="002E4745" w:rsidP="002E4745"/>
    <w:p w:rsidR="002E4745" w:rsidRDefault="002E4745" w:rsidP="002E4745">
      <w:pPr>
        <w:pStyle w:val="berschrift2"/>
      </w:pPr>
      <w:r>
        <w:t>Daumenschrauben</w:t>
      </w:r>
    </w:p>
    <w:p w:rsidR="002E4745" w:rsidRDefault="002E4745" w:rsidP="002E4745">
      <w:pPr>
        <w:jc w:val="left"/>
        <w:sectPr w:rsidR="002E4745" w:rsidSect="005A467A">
          <w:type w:val="continuous"/>
          <w:pgSz w:w="11906" w:h="16838" w:code="9"/>
          <w:pgMar w:top="1440" w:right="1440" w:bottom="1440" w:left="1797" w:header="709" w:footer="709" w:gutter="0"/>
          <w:cols w:num="2" w:space="708"/>
          <w:docGrid w:linePitch="360"/>
        </w:sectPr>
      </w:pPr>
    </w:p>
    <w:p w:rsidR="002E4745" w:rsidRDefault="002E4745" w:rsidP="002E4745">
      <w:pPr>
        <w:jc w:val="left"/>
      </w:pPr>
      <w:r>
        <w:br w:type="page"/>
      </w:r>
    </w:p>
    <w:p w:rsidR="00CA75F3" w:rsidRPr="008E6C82" w:rsidRDefault="00CA75F3" w:rsidP="00CA75F3">
      <w:pPr>
        <w:pStyle w:val="berschrift2"/>
        <w:rPr>
          <w:rFonts w:ascii="Calibri" w:hAnsi="Calibri"/>
        </w:rPr>
      </w:pPr>
      <w:r>
        <w:lastRenderedPageBreak/>
        <w:t xml:space="preserve">Szene </w:t>
      </w:r>
      <w:r w:rsidR="005A467A">
        <w:t>2 c)</w:t>
      </w:r>
      <w:r>
        <w:t xml:space="preserve">: </w:t>
      </w:r>
      <w:r w:rsidR="005A467A">
        <w:t>Seinen Auftraggeber hintergehen</w:t>
      </w:r>
    </w:p>
    <w:p w:rsidR="00CA75F3" w:rsidRDefault="00CA75F3" w:rsidP="00CA75F3">
      <w:pPr>
        <w:sectPr w:rsidR="00CA75F3" w:rsidSect="00C4144A">
          <w:type w:val="continuous"/>
          <w:pgSz w:w="11906" w:h="16838" w:code="9"/>
          <w:pgMar w:top="1440" w:right="1440" w:bottom="1440" w:left="1797" w:header="709" w:footer="709" w:gutter="0"/>
          <w:cols w:space="708"/>
          <w:docGrid w:linePitch="360"/>
        </w:sectPr>
      </w:pPr>
    </w:p>
    <w:p w:rsidR="00CA75F3" w:rsidRDefault="00CA75F3" w:rsidP="00CA75F3"/>
    <w:p w:rsidR="00CA75F3" w:rsidRDefault="00CA75F3" w:rsidP="00CA75F3">
      <w:pPr>
        <w:pStyle w:val="berschrift2"/>
        <w:sectPr w:rsidR="00CA75F3" w:rsidSect="00194947">
          <w:type w:val="continuous"/>
          <w:pgSz w:w="11906" w:h="16838" w:code="9"/>
          <w:pgMar w:top="1440" w:right="1440" w:bottom="1440" w:left="1797" w:header="709" w:footer="709" w:gutter="0"/>
          <w:cols w:space="708"/>
          <w:docGrid w:linePitch="360"/>
        </w:sectPr>
      </w:pPr>
    </w:p>
    <w:p w:rsidR="00CA75F3" w:rsidRDefault="00CA75F3" w:rsidP="00CA75F3">
      <w:pPr>
        <w:pStyle w:val="berschrift2"/>
      </w:pPr>
      <w:r>
        <w:t>Auf einen Blick</w:t>
      </w:r>
    </w:p>
    <w:p w:rsidR="00CA75F3" w:rsidRDefault="00CA75F3" w:rsidP="00CA75F3"/>
    <w:p w:rsidR="00CA75F3" w:rsidRDefault="00CA75F3" w:rsidP="00CA75F3">
      <w:pPr>
        <w:pStyle w:val="berschrift2"/>
      </w:pPr>
      <w:r>
        <w:t>Sag’s Ihnen ins Gesicht</w:t>
      </w:r>
    </w:p>
    <w:p w:rsidR="00CA75F3" w:rsidRDefault="00CA75F3" w:rsidP="00CA75F3"/>
    <w:p w:rsidR="00CA75F3" w:rsidRDefault="00CA75F3" w:rsidP="00CA75F3">
      <w:pPr>
        <w:pStyle w:val="berschrift2"/>
      </w:pPr>
      <w:r>
        <w:t>Hinter den Kulissen</w:t>
      </w:r>
    </w:p>
    <w:p w:rsidR="00CA75F3" w:rsidRPr="00391EF6" w:rsidRDefault="00CA75F3" w:rsidP="00CA75F3"/>
    <w:p w:rsidR="00CA75F3" w:rsidRDefault="00CA75F3" w:rsidP="00CA75F3">
      <w:pPr>
        <w:pStyle w:val="berschrift2"/>
      </w:pPr>
      <w:r>
        <w:t>Keine Panik</w:t>
      </w:r>
    </w:p>
    <w:p w:rsidR="00CA75F3" w:rsidRDefault="00CA75F3" w:rsidP="00CA75F3"/>
    <w:p w:rsidR="00CA75F3" w:rsidRDefault="00CA75F3" w:rsidP="00CA75F3">
      <w:pPr>
        <w:pStyle w:val="berschrift2"/>
      </w:pPr>
      <w:r>
        <w:t>Daumenschrauben</w:t>
      </w:r>
    </w:p>
    <w:p w:rsidR="002E4745" w:rsidRDefault="002E4745">
      <w:pPr>
        <w:jc w:val="left"/>
        <w:sectPr w:rsidR="002E4745" w:rsidSect="002E4745">
          <w:type w:val="continuous"/>
          <w:pgSz w:w="11906" w:h="16838" w:code="9"/>
          <w:pgMar w:top="1440" w:right="1440" w:bottom="1440" w:left="1797" w:header="709" w:footer="709" w:gutter="0"/>
          <w:cols w:num="2" w:space="708"/>
          <w:docGrid w:linePitch="360"/>
        </w:sectPr>
      </w:pPr>
    </w:p>
    <w:p w:rsidR="002E4745" w:rsidRDefault="002E4745">
      <w:pPr>
        <w:jc w:val="left"/>
      </w:pPr>
      <w:r>
        <w:br w:type="page"/>
      </w:r>
    </w:p>
    <w:p w:rsidR="002E4745" w:rsidRPr="008E6C82" w:rsidRDefault="002E4745" w:rsidP="002E4745">
      <w:pPr>
        <w:pStyle w:val="berschrift2"/>
        <w:rPr>
          <w:rFonts w:ascii="Calibri" w:hAnsi="Calibri"/>
        </w:rPr>
      </w:pPr>
      <w:r>
        <w:lastRenderedPageBreak/>
        <w:t xml:space="preserve">Szene 3 </w:t>
      </w:r>
      <w:r>
        <w:t>C</w:t>
      </w:r>
      <w:r>
        <w:t>): Neue Lieferjungen</w:t>
      </w:r>
    </w:p>
    <w:p w:rsidR="002E4745" w:rsidRDefault="002E4745" w:rsidP="002E4745">
      <w:pPr>
        <w:sectPr w:rsidR="002E4745" w:rsidSect="00C4144A">
          <w:type w:val="continuous"/>
          <w:pgSz w:w="11906" w:h="16838" w:code="9"/>
          <w:pgMar w:top="1440" w:right="1440" w:bottom="1440" w:left="1797" w:header="709" w:footer="709" w:gutter="0"/>
          <w:cols w:space="708"/>
          <w:docGrid w:linePitch="360"/>
        </w:sectPr>
      </w:pPr>
    </w:p>
    <w:p w:rsidR="002E4745" w:rsidRDefault="002E4745" w:rsidP="002E4745"/>
    <w:p w:rsidR="002E4745" w:rsidRDefault="002E4745" w:rsidP="002E4745">
      <w:pPr>
        <w:pStyle w:val="berschrift2"/>
        <w:sectPr w:rsidR="002E4745" w:rsidSect="00CA75F3">
          <w:type w:val="continuous"/>
          <w:pgSz w:w="11906" w:h="16838" w:code="9"/>
          <w:pgMar w:top="1440" w:right="1440" w:bottom="1440" w:left="1797" w:header="709" w:footer="709" w:gutter="0"/>
          <w:cols w:num="2" w:space="708"/>
          <w:docGrid w:linePitch="360"/>
        </w:sectPr>
      </w:pPr>
    </w:p>
    <w:p w:rsidR="002E4745" w:rsidRDefault="002E4745" w:rsidP="002E4745">
      <w:pPr>
        <w:pStyle w:val="berschrift2"/>
      </w:pPr>
      <w:r>
        <w:t>Auf einen Blick</w:t>
      </w:r>
    </w:p>
    <w:p w:rsidR="002E4745" w:rsidRPr="002E4745" w:rsidRDefault="002E4745" w:rsidP="002E4745"/>
    <w:p w:rsidR="002E4745" w:rsidRDefault="002E4745" w:rsidP="002E4745">
      <w:pPr>
        <w:pStyle w:val="berschrift2"/>
      </w:pPr>
      <w:r>
        <w:t>Sag’s Ihnen ins Gesicht</w:t>
      </w:r>
    </w:p>
    <w:p w:rsidR="002E4745" w:rsidRDefault="002E4745" w:rsidP="002E4745"/>
    <w:p w:rsidR="002E4745" w:rsidRDefault="002E4745" w:rsidP="002E4745">
      <w:pPr>
        <w:pStyle w:val="berschrift2"/>
      </w:pPr>
      <w:r>
        <w:t>Hinter den Kulissen</w:t>
      </w:r>
    </w:p>
    <w:p w:rsidR="002E4745" w:rsidRPr="00391EF6" w:rsidRDefault="002E4745" w:rsidP="002E4745"/>
    <w:p w:rsidR="002E4745" w:rsidRDefault="002E4745" w:rsidP="002E4745">
      <w:pPr>
        <w:pStyle w:val="berschrift2"/>
      </w:pPr>
      <w:r>
        <w:t>Keine Panik</w:t>
      </w:r>
    </w:p>
    <w:p w:rsidR="002E4745" w:rsidRDefault="002E4745" w:rsidP="002E4745"/>
    <w:p w:rsidR="002E4745" w:rsidRDefault="002E4745" w:rsidP="002E4745">
      <w:pPr>
        <w:pStyle w:val="berschrift2"/>
      </w:pPr>
      <w:r>
        <w:t>Daumenschrauben</w:t>
      </w:r>
    </w:p>
    <w:p w:rsidR="002E4745" w:rsidRDefault="002E4745" w:rsidP="002E4745">
      <w:pPr>
        <w:jc w:val="left"/>
      </w:pPr>
      <w:r>
        <w:br w:type="page"/>
      </w:r>
    </w:p>
    <w:p w:rsidR="002E4745" w:rsidRDefault="002E4745" w:rsidP="002E4745">
      <w:pPr>
        <w:pStyle w:val="berschrift2"/>
        <w:sectPr w:rsidR="002E4745" w:rsidSect="005A467A">
          <w:type w:val="continuous"/>
          <w:pgSz w:w="11906" w:h="16838" w:code="9"/>
          <w:pgMar w:top="1440" w:right="1440" w:bottom="1440" w:left="1797" w:header="709" w:footer="709" w:gutter="0"/>
          <w:cols w:num="2" w:space="708"/>
          <w:docGrid w:linePitch="360"/>
        </w:sectPr>
      </w:pPr>
    </w:p>
    <w:p w:rsidR="002E4745" w:rsidRPr="008E6C82" w:rsidRDefault="002E4745" w:rsidP="002E4745">
      <w:pPr>
        <w:pStyle w:val="berschrift2"/>
        <w:rPr>
          <w:rFonts w:ascii="Calibri" w:hAnsi="Calibri"/>
        </w:rPr>
      </w:pPr>
      <w:r>
        <w:lastRenderedPageBreak/>
        <w:t xml:space="preserve">Szene 4 </w:t>
      </w:r>
      <w:r>
        <w:t>C</w:t>
      </w:r>
      <w:r>
        <w:t>): Lieferung</w:t>
      </w:r>
    </w:p>
    <w:p w:rsidR="002E4745" w:rsidRDefault="002E4745" w:rsidP="002E4745">
      <w:pPr>
        <w:sectPr w:rsidR="002E4745" w:rsidSect="00C4144A">
          <w:type w:val="continuous"/>
          <w:pgSz w:w="11906" w:h="16838" w:code="9"/>
          <w:pgMar w:top="1440" w:right="1440" w:bottom="1440" w:left="1797" w:header="709" w:footer="709" w:gutter="0"/>
          <w:cols w:space="708"/>
          <w:docGrid w:linePitch="360"/>
        </w:sectPr>
      </w:pPr>
    </w:p>
    <w:p w:rsidR="002E4745" w:rsidRDefault="002E4745" w:rsidP="002E4745"/>
    <w:p w:rsidR="002E4745" w:rsidRDefault="002E4745" w:rsidP="002E4745">
      <w:pPr>
        <w:pStyle w:val="berschrift2"/>
        <w:sectPr w:rsidR="002E4745" w:rsidSect="00CA75F3">
          <w:type w:val="continuous"/>
          <w:pgSz w:w="11906" w:h="16838" w:code="9"/>
          <w:pgMar w:top="1440" w:right="1440" w:bottom="1440" w:left="1797" w:header="709" w:footer="709" w:gutter="0"/>
          <w:cols w:num="2" w:space="708"/>
          <w:docGrid w:linePitch="360"/>
        </w:sectPr>
      </w:pPr>
    </w:p>
    <w:p w:rsidR="002E4745" w:rsidRDefault="002E4745" w:rsidP="002E4745">
      <w:pPr>
        <w:pStyle w:val="berschrift2"/>
        <w:sectPr w:rsidR="002E4745" w:rsidSect="005A467A">
          <w:type w:val="continuous"/>
          <w:pgSz w:w="11906" w:h="16838" w:code="9"/>
          <w:pgMar w:top="1440" w:right="1440" w:bottom="1440" w:left="1797" w:header="709" w:footer="709" w:gutter="0"/>
          <w:cols w:num="2" w:space="708"/>
          <w:docGrid w:linePitch="360"/>
        </w:sectPr>
      </w:pPr>
    </w:p>
    <w:p w:rsidR="002E4745" w:rsidRDefault="002E4745" w:rsidP="002E4745">
      <w:pPr>
        <w:pStyle w:val="berschrift2"/>
      </w:pPr>
      <w:r>
        <w:t>Auf einen Blick</w:t>
      </w:r>
    </w:p>
    <w:p w:rsidR="002E4745" w:rsidRDefault="002E4745" w:rsidP="002E4745"/>
    <w:p w:rsidR="002E4745" w:rsidRDefault="002E4745" w:rsidP="002E4745">
      <w:pPr>
        <w:pStyle w:val="berschrift2"/>
      </w:pPr>
      <w:r>
        <w:t>Sag’s Ihnen ins Gesicht</w:t>
      </w:r>
    </w:p>
    <w:p w:rsidR="002E4745" w:rsidRDefault="002E4745" w:rsidP="002E4745"/>
    <w:p w:rsidR="002E4745" w:rsidRDefault="002E4745" w:rsidP="002E4745">
      <w:pPr>
        <w:pStyle w:val="berschrift2"/>
      </w:pPr>
      <w:r>
        <w:t>Hinter den Kulissen</w:t>
      </w:r>
    </w:p>
    <w:p w:rsidR="002E4745" w:rsidRPr="00391EF6" w:rsidRDefault="002E4745" w:rsidP="002E4745"/>
    <w:p w:rsidR="002E4745" w:rsidRDefault="002E4745" w:rsidP="002E4745">
      <w:pPr>
        <w:pStyle w:val="berschrift2"/>
      </w:pPr>
      <w:r>
        <w:t>Keine Panik</w:t>
      </w:r>
    </w:p>
    <w:p w:rsidR="002E4745" w:rsidRDefault="002E4745" w:rsidP="002E4745"/>
    <w:p w:rsidR="002E4745" w:rsidRDefault="002E4745" w:rsidP="002E4745">
      <w:pPr>
        <w:pStyle w:val="berschrift2"/>
      </w:pPr>
      <w:r>
        <w:t>Daumenschrauben</w:t>
      </w:r>
    </w:p>
    <w:p w:rsidR="002E4745" w:rsidRDefault="002E4745" w:rsidP="002E4745">
      <w:pPr>
        <w:jc w:val="left"/>
        <w:sectPr w:rsidR="002E4745" w:rsidSect="005A467A">
          <w:type w:val="continuous"/>
          <w:pgSz w:w="11906" w:h="16838" w:code="9"/>
          <w:pgMar w:top="1440" w:right="1440" w:bottom="1440" w:left="1797" w:header="709" w:footer="709" w:gutter="0"/>
          <w:cols w:num="2" w:space="708"/>
          <w:docGrid w:linePitch="360"/>
        </w:sectPr>
      </w:pPr>
    </w:p>
    <w:p w:rsidR="002E4745" w:rsidRDefault="002E4745" w:rsidP="002E4745">
      <w:pPr>
        <w:jc w:val="left"/>
      </w:pPr>
      <w:r>
        <w:br w:type="page"/>
      </w:r>
    </w:p>
    <w:p w:rsidR="002E4745" w:rsidRPr="005A467A" w:rsidRDefault="002E4745" w:rsidP="002E4745">
      <w:pPr>
        <w:pStyle w:val="berschrift2"/>
        <w:rPr>
          <w:rFonts w:ascii="Calibri" w:hAnsi="Calibri" w:cs="Calibri"/>
        </w:rPr>
      </w:pPr>
      <w:r>
        <w:lastRenderedPageBreak/>
        <w:t xml:space="preserve">Szene 5 </w:t>
      </w:r>
      <w:r>
        <w:t>C</w:t>
      </w:r>
      <w:r>
        <w:t>): Koennten Sie mir hier bitte eine Unterschrift geben?</w:t>
      </w:r>
    </w:p>
    <w:p w:rsidR="002E4745" w:rsidRDefault="002E4745" w:rsidP="002E4745">
      <w:pPr>
        <w:sectPr w:rsidR="002E4745" w:rsidSect="00C4144A">
          <w:type w:val="continuous"/>
          <w:pgSz w:w="11906" w:h="16838" w:code="9"/>
          <w:pgMar w:top="1440" w:right="1440" w:bottom="1440" w:left="1797" w:header="709" w:footer="709" w:gutter="0"/>
          <w:cols w:space="708"/>
          <w:docGrid w:linePitch="360"/>
        </w:sectPr>
      </w:pPr>
    </w:p>
    <w:p w:rsidR="002E4745" w:rsidRDefault="002E4745" w:rsidP="002E4745"/>
    <w:p w:rsidR="002E4745" w:rsidRDefault="002E4745" w:rsidP="002E4745">
      <w:pPr>
        <w:pStyle w:val="berschrift2"/>
        <w:sectPr w:rsidR="002E4745" w:rsidSect="00CA75F3">
          <w:type w:val="continuous"/>
          <w:pgSz w:w="11906" w:h="16838" w:code="9"/>
          <w:pgMar w:top="1440" w:right="1440" w:bottom="1440" w:left="1797" w:header="709" w:footer="709" w:gutter="0"/>
          <w:cols w:num="2" w:space="708"/>
          <w:docGrid w:linePitch="360"/>
        </w:sectPr>
      </w:pPr>
    </w:p>
    <w:p w:rsidR="002E4745" w:rsidRDefault="002E4745" w:rsidP="002E4745">
      <w:pPr>
        <w:pStyle w:val="berschrift2"/>
        <w:sectPr w:rsidR="002E4745" w:rsidSect="00194947">
          <w:type w:val="continuous"/>
          <w:pgSz w:w="11906" w:h="16838" w:code="9"/>
          <w:pgMar w:top="1440" w:right="1440" w:bottom="1440" w:left="1797" w:header="709" w:footer="709" w:gutter="0"/>
          <w:cols w:space="708"/>
          <w:docGrid w:linePitch="360"/>
        </w:sectPr>
      </w:pPr>
    </w:p>
    <w:p w:rsidR="002E4745" w:rsidRDefault="002E4745" w:rsidP="002E4745">
      <w:pPr>
        <w:pStyle w:val="berschrift2"/>
      </w:pPr>
      <w:r>
        <w:t>Auf einen Blick</w:t>
      </w:r>
    </w:p>
    <w:p w:rsidR="002E4745" w:rsidRDefault="002E4745" w:rsidP="002E4745"/>
    <w:p w:rsidR="002E4745" w:rsidRDefault="002E4745" w:rsidP="002E4745">
      <w:pPr>
        <w:pStyle w:val="berschrift2"/>
      </w:pPr>
      <w:r>
        <w:t>Sag’s Ihnen ins Gesicht</w:t>
      </w:r>
    </w:p>
    <w:p w:rsidR="002E4745" w:rsidRDefault="002E4745" w:rsidP="002E4745"/>
    <w:p w:rsidR="002E4745" w:rsidRDefault="002E4745" w:rsidP="002E4745">
      <w:pPr>
        <w:pStyle w:val="berschrift2"/>
      </w:pPr>
      <w:r>
        <w:t>Hinter den Kulissen</w:t>
      </w:r>
    </w:p>
    <w:p w:rsidR="002E4745" w:rsidRPr="00391EF6" w:rsidRDefault="002E4745" w:rsidP="002E4745"/>
    <w:p w:rsidR="002E4745" w:rsidRDefault="002E4745" w:rsidP="002E4745">
      <w:pPr>
        <w:pStyle w:val="berschrift2"/>
      </w:pPr>
      <w:r>
        <w:t>Keine Panik</w:t>
      </w:r>
    </w:p>
    <w:p w:rsidR="002E4745" w:rsidRDefault="002E4745" w:rsidP="002E4745"/>
    <w:p w:rsidR="002E4745" w:rsidRDefault="002E4745" w:rsidP="002E4745">
      <w:pPr>
        <w:pStyle w:val="berschrift2"/>
      </w:pPr>
      <w:r>
        <w:t>Daumenschrauben</w:t>
      </w:r>
    </w:p>
    <w:p w:rsidR="002E4745" w:rsidRPr="002E4745" w:rsidRDefault="002E4745" w:rsidP="002E4745"/>
    <w:p w:rsidR="005A467A" w:rsidRDefault="005A467A">
      <w:pPr>
        <w:jc w:val="left"/>
        <w:sectPr w:rsidR="005A467A" w:rsidSect="005A467A">
          <w:type w:val="continuous"/>
          <w:pgSz w:w="11906" w:h="16838" w:code="9"/>
          <w:pgMar w:top="1440" w:right="1440" w:bottom="1440" w:left="1797" w:header="709" w:footer="709" w:gutter="0"/>
          <w:cols w:num="2" w:space="708"/>
          <w:docGrid w:linePitch="360"/>
        </w:sectPr>
      </w:pPr>
    </w:p>
    <w:p w:rsidR="005A467A" w:rsidRDefault="005A467A">
      <w:pPr>
        <w:jc w:val="left"/>
      </w:pPr>
      <w:r>
        <w:br w:type="page"/>
      </w:r>
    </w:p>
    <w:p w:rsidR="005A467A" w:rsidRPr="008E6C82" w:rsidRDefault="005A467A" w:rsidP="005A467A">
      <w:pPr>
        <w:pStyle w:val="berschrift2"/>
        <w:rPr>
          <w:rFonts w:ascii="Calibri" w:hAnsi="Calibri"/>
        </w:rPr>
      </w:pPr>
      <w:r>
        <w:lastRenderedPageBreak/>
        <w:t xml:space="preserve">Szene </w:t>
      </w:r>
      <w:r w:rsidR="002E4745">
        <w:t>6</w:t>
      </w:r>
      <w:r>
        <w:t xml:space="preserve">: </w:t>
      </w:r>
      <w:r w:rsidR="002E4745">
        <w:t>Papierkram</w:t>
      </w:r>
    </w:p>
    <w:p w:rsidR="005A467A" w:rsidRDefault="005A467A" w:rsidP="005A467A">
      <w:pPr>
        <w:sectPr w:rsidR="005A467A" w:rsidSect="00C4144A">
          <w:type w:val="continuous"/>
          <w:pgSz w:w="11906" w:h="16838" w:code="9"/>
          <w:pgMar w:top="1440" w:right="1440" w:bottom="1440" w:left="1797" w:header="709" w:footer="709" w:gutter="0"/>
          <w:cols w:space="708"/>
          <w:docGrid w:linePitch="360"/>
        </w:sectPr>
      </w:pPr>
    </w:p>
    <w:p w:rsidR="005A467A" w:rsidRDefault="005A467A" w:rsidP="005A467A"/>
    <w:p w:rsidR="005A467A" w:rsidRDefault="005A467A" w:rsidP="005A467A">
      <w:pPr>
        <w:pStyle w:val="berschrift2"/>
        <w:sectPr w:rsidR="005A467A" w:rsidSect="00194947">
          <w:type w:val="continuous"/>
          <w:pgSz w:w="11906" w:h="16838" w:code="9"/>
          <w:pgMar w:top="1440" w:right="1440" w:bottom="1440" w:left="1797" w:header="709" w:footer="709" w:gutter="0"/>
          <w:cols w:space="708"/>
          <w:docGrid w:linePitch="360"/>
        </w:sectPr>
      </w:pPr>
    </w:p>
    <w:p w:rsidR="005A467A" w:rsidRDefault="005A467A" w:rsidP="005A467A">
      <w:pPr>
        <w:pStyle w:val="berschrift2"/>
      </w:pPr>
      <w:r>
        <w:t>Auf einen Blick</w:t>
      </w:r>
    </w:p>
    <w:p w:rsidR="005A467A" w:rsidRDefault="005A467A" w:rsidP="005A467A"/>
    <w:p w:rsidR="005A467A" w:rsidRDefault="005A467A" w:rsidP="005A467A">
      <w:pPr>
        <w:pStyle w:val="berschrift2"/>
      </w:pPr>
      <w:r>
        <w:t>Sag’s Ihnen ins Gesicht</w:t>
      </w:r>
    </w:p>
    <w:p w:rsidR="005A467A" w:rsidRDefault="005A467A" w:rsidP="005A467A"/>
    <w:p w:rsidR="005A467A" w:rsidRDefault="005A467A" w:rsidP="005A467A">
      <w:pPr>
        <w:pStyle w:val="berschrift2"/>
      </w:pPr>
      <w:r>
        <w:t>Hinter den Kulissen</w:t>
      </w:r>
    </w:p>
    <w:p w:rsidR="005A467A" w:rsidRPr="00391EF6" w:rsidRDefault="005A467A" w:rsidP="005A467A"/>
    <w:p w:rsidR="005A467A" w:rsidRDefault="005A467A" w:rsidP="005A467A">
      <w:pPr>
        <w:pStyle w:val="berschrift2"/>
      </w:pPr>
      <w:r>
        <w:t>Keine Panik</w:t>
      </w:r>
    </w:p>
    <w:p w:rsidR="005A467A" w:rsidRDefault="005A467A" w:rsidP="005A467A"/>
    <w:p w:rsidR="005A467A" w:rsidRDefault="005A467A" w:rsidP="005A467A">
      <w:pPr>
        <w:pStyle w:val="berschrift2"/>
      </w:pPr>
      <w:r>
        <w:t>Daumenschrauben</w:t>
      </w:r>
    </w:p>
    <w:p w:rsidR="002E4745" w:rsidRDefault="002E4745" w:rsidP="002E4745">
      <w:pPr>
        <w:jc w:val="left"/>
        <w:sectPr w:rsidR="002E4745" w:rsidSect="002E4745">
          <w:type w:val="continuous"/>
          <w:pgSz w:w="11906" w:h="16838" w:code="9"/>
          <w:pgMar w:top="1440" w:right="1440" w:bottom="1440" w:left="1797" w:header="709" w:footer="709" w:gutter="0"/>
          <w:cols w:num="2" w:space="708"/>
          <w:docGrid w:linePitch="360"/>
        </w:sectPr>
      </w:pPr>
    </w:p>
    <w:p w:rsidR="002E4745" w:rsidRPr="002E4745" w:rsidRDefault="002E4745" w:rsidP="002E4745">
      <w:pPr>
        <w:jc w:val="left"/>
      </w:pPr>
      <w:r>
        <w:br w:type="page"/>
      </w:r>
    </w:p>
    <w:p w:rsidR="005A467A" w:rsidRPr="005A467A" w:rsidRDefault="005A467A" w:rsidP="005A467A"/>
    <w:p w:rsidR="002E4745" w:rsidRPr="008E6C82" w:rsidRDefault="002E4745" w:rsidP="002E4745">
      <w:pPr>
        <w:pStyle w:val="berschrift2"/>
        <w:rPr>
          <w:rFonts w:ascii="Calibri" w:hAnsi="Calibri"/>
        </w:rPr>
      </w:pPr>
      <w:r>
        <w:t>Szene 6: Papierkram</w:t>
      </w:r>
    </w:p>
    <w:p w:rsidR="002E4745" w:rsidRDefault="002E4745" w:rsidP="002E4745">
      <w:pPr>
        <w:sectPr w:rsidR="002E4745" w:rsidSect="00C4144A">
          <w:type w:val="continuous"/>
          <w:pgSz w:w="11906" w:h="16838" w:code="9"/>
          <w:pgMar w:top="1440" w:right="1440" w:bottom="1440" w:left="1797" w:header="709" w:footer="709" w:gutter="0"/>
          <w:cols w:space="708"/>
          <w:docGrid w:linePitch="360"/>
        </w:sectPr>
      </w:pPr>
    </w:p>
    <w:p w:rsidR="002E4745" w:rsidRDefault="002E4745" w:rsidP="002E4745"/>
    <w:p w:rsidR="002E4745" w:rsidRDefault="002E4745" w:rsidP="002E4745">
      <w:pPr>
        <w:pStyle w:val="berschrift2"/>
        <w:sectPr w:rsidR="002E4745" w:rsidSect="00194947">
          <w:type w:val="continuous"/>
          <w:pgSz w:w="11906" w:h="16838" w:code="9"/>
          <w:pgMar w:top="1440" w:right="1440" w:bottom="1440" w:left="1797" w:header="709" w:footer="709" w:gutter="0"/>
          <w:cols w:space="708"/>
          <w:docGrid w:linePitch="360"/>
        </w:sectPr>
      </w:pPr>
    </w:p>
    <w:p w:rsidR="002E4745" w:rsidRDefault="002E4745" w:rsidP="002E4745">
      <w:pPr>
        <w:pStyle w:val="berschrift2"/>
      </w:pPr>
      <w:r>
        <w:t>Auf einen Blick</w:t>
      </w:r>
    </w:p>
    <w:p w:rsidR="002E4745" w:rsidRDefault="002E4745" w:rsidP="002E4745"/>
    <w:p w:rsidR="002E4745" w:rsidRDefault="002E4745" w:rsidP="002E4745">
      <w:pPr>
        <w:pStyle w:val="berschrift2"/>
      </w:pPr>
      <w:r>
        <w:t>Sag’s Ihnen ins Gesicht</w:t>
      </w:r>
    </w:p>
    <w:p w:rsidR="002E4745" w:rsidRDefault="002E4745" w:rsidP="002E4745"/>
    <w:p w:rsidR="002E4745" w:rsidRDefault="002E4745" w:rsidP="002E4745">
      <w:pPr>
        <w:pStyle w:val="berschrift2"/>
      </w:pPr>
      <w:r>
        <w:t>Hinter den Kulissen</w:t>
      </w:r>
    </w:p>
    <w:p w:rsidR="002E4745" w:rsidRPr="00391EF6" w:rsidRDefault="002E4745" w:rsidP="002E4745"/>
    <w:p w:rsidR="002E4745" w:rsidRDefault="002E4745" w:rsidP="002E4745">
      <w:pPr>
        <w:pStyle w:val="berschrift2"/>
      </w:pPr>
      <w:r>
        <w:t>Keine Panik</w:t>
      </w:r>
    </w:p>
    <w:p w:rsidR="002E4745" w:rsidRDefault="002E4745" w:rsidP="002E4745"/>
    <w:p w:rsidR="002E4745" w:rsidRDefault="002E4745" w:rsidP="002E4745">
      <w:pPr>
        <w:pStyle w:val="berschrift2"/>
      </w:pPr>
      <w:r>
        <w:t>Daumenschrauben</w:t>
      </w:r>
    </w:p>
    <w:p w:rsidR="00CA75F3" w:rsidRPr="00CA75F3" w:rsidRDefault="00CA75F3" w:rsidP="00CA75F3"/>
    <w:p w:rsidR="00CA75F3" w:rsidRPr="00CA75F3" w:rsidRDefault="00CA75F3" w:rsidP="00CA75F3"/>
    <w:p w:rsidR="00EB3CA9" w:rsidRDefault="00EB3CA9" w:rsidP="00EB3CA9"/>
    <w:p w:rsidR="00EB3CA9" w:rsidRDefault="00EB3CA9">
      <w:pPr>
        <w:jc w:val="left"/>
      </w:pPr>
      <w:r>
        <w:br w:type="page"/>
      </w:r>
    </w:p>
    <w:p w:rsidR="00EB3CA9" w:rsidRPr="00EB3CA9" w:rsidRDefault="00EB3CA9" w:rsidP="00EB3CA9"/>
    <w:p w:rsidR="00EB3CA9" w:rsidRDefault="00EB3CA9" w:rsidP="00447D10">
      <w:pPr>
        <w:sectPr w:rsidR="00EB3CA9" w:rsidSect="00EB3CA9">
          <w:type w:val="continuous"/>
          <w:pgSz w:w="11906" w:h="16838" w:code="9"/>
          <w:pgMar w:top="1440" w:right="1440" w:bottom="1440" w:left="1797" w:header="709" w:footer="709" w:gutter="0"/>
          <w:cols w:num="2" w:space="708"/>
          <w:docGrid w:linePitch="360"/>
        </w:sectPr>
      </w:pPr>
    </w:p>
    <w:p w:rsidR="00447D10" w:rsidRPr="00447D10" w:rsidRDefault="00447D10" w:rsidP="00447D10"/>
    <w:p w:rsidR="008E6C82" w:rsidRPr="008E6C82" w:rsidRDefault="008E6C82" w:rsidP="008E6C82"/>
    <w:sectPr w:rsidR="008E6C82" w:rsidRPr="008E6C82" w:rsidSect="00194947">
      <w:type w:val="continuous"/>
      <w:pgSz w:w="11906" w:h="16838" w:code="9"/>
      <w:pgMar w:top="1440" w:right="1440"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86812" w:rsidRDefault="00686812" w:rsidP="000810AD">
      <w:pPr>
        <w:spacing w:after="0" w:line="240" w:lineRule="auto"/>
      </w:pPr>
      <w:r>
        <w:separator/>
      </w:r>
    </w:p>
  </w:endnote>
  <w:endnote w:type="continuationSeparator" w:id="0">
    <w:p w:rsidR="00686812" w:rsidRDefault="00686812" w:rsidP="000810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hadowrun">
    <w:panose1 w:val="04010500000000000000"/>
    <w:charset w:val="00"/>
    <w:family w:val="decorative"/>
    <w:pitch w:val="variable"/>
    <w:sig w:usb0="00000003" w:usb1="00000000" w:usb2="00000000" w:usb3="00000000" w:csb0="00000001" w:csb1="00000000"/>
  </w:font>
  <w:font w:name="Squares Bold">
    <w:panose1 w:val="02000503040000020003"/>
    <w:charset w:val="00"/>
    <w:family w:val="modern"/>
    <w:notTrueType/>
    <w:pitch w:val="variable"/>
    <w:sig w:usb0="80000203" w:usb1="0000000A" w:usb2="00000000" w:usb3="00000000" w:csb0="00000005"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7748591"/>
      <w:docPartObj>
        <w:docPartGallery w:val="Page Numbers (Bottom of Page)"/>
        <w:docPartUnique/>
      </w:docPartObj>
    </w:sdtPr>
    <w:sdtEndPr>
      <w:rPr>
        <w:rFonts w:ascii="Squares Bold" w:hAnsi="Squares Bold"/>
      </w:rPr>
    </w:sdtEndPr>
    <w:sdtContent>
      <w:p w:rsidR="007323E4" w:rsidRPr="00C4144A" w:rsidRDefault="007323E4">
        <w:pPr>
          <w:pStyle w:val="Fuzeile"/>
          <w:jc w:val="right"/>
          <w:rPr>
            <w:rFonts w:ascii="Squares Bold" w:hAnsi="Squares Bold"/>
          </w:rPr>
        </w:pPr>
        <w:r w:rsidRPr="00C4144A">
          <w:rPr>
            <w:rFonts w:ascii="Squares Bold" w:hAnsi="Squares Bold"/>
          </w:rPr>
          <w:fldChar w:fldCharType="begin"/>
        </w:r>
        <w:r w:rsidRPr="00C4144A">
          <w:rPr>
            <w:rFonts w:ascii="Squares Bold" w:hAnsi="Squares Bold"/>
          </w:rPr>
          <w:instrText>PAGE   \* MERGEFORMAT</w:instrText>
        </w:r>
        <w:r w:rsidRPr="00C4144A">
          <w:rPr>
            <w:rFonts w:ascii="Squares Bold" w:hAnsi="Squares Bold"/>
          </w:rPr>
          <w:fldChar w:fldCharType="separate"/>
        </w:r>
        <w:r w:rsidR="00CB2A1A">
          <w:rPr>
            <w:rFonts w:ascii="Squares Bold" w:hAnsi="Squares Bold"/>
            <w:noProof/>
          </w:rPr>
          <w:t>1</w:t>
        </w:r>
        <w:r w:rsidRPr="00C4144A">
          <w:rPr>
            <w:rFonts w:ascii="Squares Bold" w:hAnsi="Squares Bold"/>
          </w:rPr>
          <w:fldChar w:fldCharType="end"/>
        </w:r>
      </w:p>
    </w:sdtContent>
  </w:sdt>
  <w:p w:rsidR="007323E4" w:rsidRDefault="007323E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86812" w:rsidRDefault="00686812" w:rsidP="000810AD">
      <w:pPr>
        <w:spacing w:after="0" w:line="240" w:lineRule="auto"/>
      </w:pPr>
      <w:r>
        <w:separator/>
      </w:r>
    </w:p>
  </w:footnote>
  <w:footnote w:type="continuationSeparator" w:id="0">
    <w:p w:rsidR="00686812" w:rsidRDefault="00686812" w:rsidP="000810A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mirrorMargi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55BE"/>
    <w:rsid w:val="000153C2"/>
    <w:rsid w:val="00056EEB"/>
    <w:rsid w:val="000810AD"/>
    <w:rsid w:val="000F7A44"/>
    <w:rsid w:val="001215FB"/>
    <w:rsid w:val="0012769D"/>
    <w:rsid w:val="00136B54"/>
    <w:rsid w:val="00170893"/>
    <w:rsid w:val="0018365D"/>
    <w:rsid w:val="001842C1"/>
    <w:rsid w:val="00194947"/>
    <w:rsid w:val="001A0A0C"/>
    <w:rsid w:val="001B60C2"/>
    <w:rsid w:val="001B7A84"/>
    <w:rsid w:val="001D06FC"/>
    <w:rsid w:val="001F7AF6"/>
    <w:rsid w:val="00226077"/>
    <w:rsid w:val="002546EB"/>
    <w:rsid w:val="002B0949"/>
    <w:rsid w:val="002C60F1"/>
    <w:rsid w:val="002E4745"/>
    <w:rsid w:val="002F1695"/>
    <w:rsid w:val="002F55BE"/>
    <w:rsid w:val="002F7239"/>
    <w:rsid w:val="003477E1"/>
    <w:rsid w:val="00391EF6"/>
    <w:rsid w:val="003A3761"/>
    <w:rsid w:val="003C070F"/>
    <w:rsid w:val="003C5D61"/>
    <w:rsid w:val="003D275F"/>
    <w:rsid w:val="004078A7"/>
    <w:rsid w:val="0044273F"/>
    <w:rsid w:val="00447D10"/>
    <w:rsid w:val="0045630E"/>
    <w:rsid w:val="004819A2"/>
    <w:rsid w:val="004E783A"/>
    <w:rsid w:val="004F3ABE"/>
    <w:rsid w:val="00507CCF"/>
    <w:rsid w:val="00523B13"/>
    <w:rsid w:val="00536873"/>
    <w:rsid w:val="005702A5"/>
    <w:rsid w:val="0057337B"/>
    <w:rsid w:val="00584C73"/>
    <w:rsid w:val="005A467A"/>
    <w:rsid w:val="005E043A"/>
    <w:rsid w:val="005E62FA"/>
    <w:rsid w:val="005F44D0"/>
    <w:rsid w:val="0066572A"/>
    <w:rsid w:val="00686812"/>
    <w:rsid w:val="00693DC2"/>
    <w:rsid w:val="006B089E"/>
    <w:rsid w:val="006C7ACB"/>
    <w:rsid w:val="006D1ABF"/>
    <w:rsid w:val="00713EC8"/>
    <w:rsid w:val="007323E4"/>
    <w:rsid w:val="00791601"/>
    <w:rsid w:val="007974D3"/>
    <w:rsid w:val="007A6387"/>
    <w:rsid w:val="007B189C"/>
    <w:rsid w:val="007B6920"/>
    <w:rsid w:val="007E2005"/>
    <w:rsid w:val="007F097F"/>
    <w:rsid w:val="00801E5C"/>
    <w:rsid w:val="008051BD"/>
    <w:rsid w:val="008840CC"/>
    <w:rsid w:val="008869A7"/>
    <w:rsid w:val="008A2D26"/>
    <w:rsid w:val="008B7314"/>
    <w:rsid w:val="008D4BC0"/>
    <w:rsid w:val="008E68EF"/>
    <w:rsid w:val="008E6C82"/>
    <w:rsid w:val="00912496"/>
    <w:rsid w:val="009172B1"/>
    <w:rsid w:val="00924F68"/>
    <w:rsid w:val="00957B2D"/>
    <w:rsid w:val="00984CA3"/>
    <w:rsid w:val="00A8375D"/>
    <w:rsid w:val="00A85E1F"/>
    <w:rsid w:val="00AD2F87"/>
    <w:rsid w:val="00B515AD"/>
    <w:rsid w:val="00B51F7C"/>
    <w:rsid w:val="00B85FB9"/>
    <w:rsid w:val="00B87AB3"/>
    <w:rsid w:val="00BA6445"/>
    <w:rsid w:val="00BD7103"/>
    <w:rsid w:val="00BD74BC"/>
    <w:rsid w:val="00C4144A"/>
    <w:rsid w:val="00C56242"/>
    <w:rsid w:val="00C62830"/>
    <w:rsid w:val="00C745CE"/>
    <w:rsid w:val="00CA270E"/>
    <w:rsid w:val="00CA58DE"/>
    <w:rsid w:val="00CA75F3"/>
    <w:rsid w:val="00CB2A1A"/>
    <w:rsid w:val="00CF73AB"/>
    <w:rsid w:val="00D57E38"/>
    <w:rsid w:val="00D85B29"/>
    <w:rsid w:val="00D9616E"/>
    <w:rsid w:val="00DB0D5C"/>
    <w:rsid w:val="00DE41E5"/>
    <w:rsid w:val="00DF5CCB"/>
    <w:rsid w:val="00E22B25"/>
    <w:rsid w:val="00EA3403"/>
    <w:rsid w:val="00EB3CA9"/>
    <w:rsid w:val="00ED0154"/>
    <w:rsid w:val="00ED33D7"/>
    <w:rsid w:val="00F065FA"/>
    <w:rsid w:val="00F2589C"/>
    <w:rsid w:val="00F332C5"/>
    <w:rsid w:val="00F75F9B"/>
    <w:rsid w:val="00F801E9"/>
    <w:rsid w:val="00F837C4"/>
    <w:rsid w:val="00FA54CE"/>
    <w:rsid w:val="00FE235C"/>
    <w:rsid w:val="00FE747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D12F70"/>
  <w15:chartTrackingRefBased/>
  <w15:docId w15:val="{C7C29C9A-3540-4931-8929-AE0AFE56D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DF5CCB"/>
    <w:pPr>
      <w:jc w:val="both"/>
    </w:pPr>
    <w:rPr>
      <w:rFonts w:ascii="Shadowrun" w:hAnsi="Shadowrun"/>
      <w:sz w:val="20"/>
    </w:rPr>
  </w:style>
  <w:style w:type="paragraph" w:styleId="berschrift1">
    <w:name w:val="heading 1"/>
    <w:basedOn w:val="Standard"/>
    <w:next w:val="Standard"/>
    <w:link w:val="berschrift1Zchn"/>
    <w:uiPriority w:val="9"/>
    <w:qFormat/>
    <w:rsid w:val="002B0949"/>
    <w:pPr>
      <w:keepNext/>
      <w:keepLines/>
      <w:pBdr>
        <w:bottom w:val="single" w:sz="4" w:space="1" w:color="990000"/>
      </w:pBdr>
      <w:spacing w:before="120" w:after="120" w:line="240" w:lineRule="auto"/>
      <w:jc w:val="left"/>
      <w:outlineLvl w:val="0"/>
    </w:pPr>
    <w:rPr>
      <w:rFonts w:ascii="Squares Bold" w:eastAsiaTheme="majorEastAsia" w:hAnsi="Squares Bold" w:cstheme="majorBidi"/>
      <w:color w:val="990000"/>
      <w:sz w:val="32"/>
      <w:szCs w:val="32"/>
    </w:rPr>
  </w:style>
  <w:style w:type="paragraph" w:styleId="berschrift2">
    <w:name w:val="heading 2"/>
    <w:basedOn w:val="Standard"/>
    <w:next w:val="Standard"/>
    <w:link w:val="berschrift2Zchn"/>
    <w:uiPriority w:val="9"/>
    <w:unhideWhenUsed/>
    <w:qFormat/>
    <w:rsid w:val="002B0949"/>
    <w:pPr>
      <w:keepNext/>
      <w:keepLines/>
      <w:pBdr>
        <w:bottom w:val="single" w:sz="4" w:space="1" w:color="A40000"/>
      </w:pBdr>
      <w:spacing w:before="40" w:after="0"/>
      <w:jc w:val="left"/>
      <w:outlineLvl w:val="1"/>
    </w:pPr>
    <w:rPr>
      <w:rFonts w:ascii="Squares Bold" w:eastAsiaTheme="majorEastAsia" w:hAnsi="Squares Bold" w:cstheme="majorBidi"/>
      <w:color w:val="8A0000"/>
      <w:sz w:val="26"/>
      <w:szCs w:val="26"/>
    </w:rPr>
  </w:style>
  <w:style w:type="paragraph" w:styleId="berschrift3">
    <w:name w:val="heading 3"/>
    <w:basedOn w:val="Standard"/>
    <w:next w:val="Standard"/>
    <w:link w:val="berschrift3Zchn"/>
    <w:uiPriority w:val="9"/>
    <w:semiHidden/>
    <w:unhideWhenUsed/>
    <w:qFormat/>
    <w:rsid w:val="00CF73AB"/>
    <w:pPr>
      <w:keepNext/>
      <w:keepLines/>
      <w:pBdr>
        <w:bottom w:val="single" w:sz="4" w:space="1" w:color="8A0000"/>
      </w:pBdr>
      <w:spacing w:before="40" w:after="0"/>
      <w:outlineLvl w:val="2"/>
    </w:pPr>
    <w:rPr>
      <w:rFonts w:ascii="Squares Bold" w:eastAsiaTheme="majorEastAsia" w:hAnsi="Squares Bold" w:cstheme="majorBidi"/>
      <w:color w:val="8A0000"/>
      <w:sz w:val="28"/>
      <w:szCs w:val="24"/>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0810A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0810AD"/>
  </w:style>
  <w:style w:type="paragraph" w:styleId="Fuzeile">
    <w:name w:val="footer"/>
    <w:basedOn w:val="Standard"/>
    <w:link w:val="FuzeileZchn"/>
    <w:uiPriority w:val="99"/>
    <w:unhideWhenUsed/>
    <w:rsid w:val="000810A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0810AD"/>
  </w:style>
  <w:style w:type="character" w:customStyle="1" w:styleId="berschrift1Zchn">
    <w:name w:val="Überschrift 1 Zchn"/>
    <w:basedOn w:val="Absatz-Standardschriftart"/>
    <w:link w:val="berschrift1"/>
    <w:uiPriority w:val="9"/>
    <w:rsid w:val="002B0949"/>
    <w:rPr>
      <w:rFonts w:ascii="Squares Bold" w:eastAsiaTheme="majorEastAsia" w:hAnsi="Squares Bold" w:cstheme="majorBidi"/>
      <w:color w:val="990000"/>
      <w:sz w:val="32"/>
      <w:szCs w:val="32"/>
    </w:rPr>
  </w:style>
  <w:style w:type="character" w:customStyle="1" w:styleId="berschrift2Zchn">
    <w:name w:val="Überschrift 2 Zchn"/>
    <w:basedOn w:val="Absatz-Standardschriftart"/>
    <w:link w:val="berschrift2"/>
    <w:uiPriority w:val="9"/>
    <w:rsid w:val="002B0949"/>
    <w:rPr>
      <w:rFonts w:ascii="Squares Bold" w:eastAsiaTheme="majorEastAsia" w:hAnsi="Squares Bold" w:cstheme="majorBidi"/>
      <w:color w:val="8A0000"/>
      <w:sz w:val="26"/>
      <w:szCs w:val="26"/>
    </w:rPr>
  </w:style>
  <w:style w:type="character" w:customStyle="1" w:styleId="berschrift3Zchn">
    <w:name w:val="Überschrift 3 Zchn"/>
    <w:basedOn w:val="Absatz-Standardschriftart"/>
    <w:link w:val="berschrift3"/>
    <w:uiPriority w:val="9"/>
    <w:semiHidden/>
    <w:rsid w:val="00CF73AB"/>
    <w:rPr>
      <w:rFonts w:ascii="Squares Bold" w:eastAsiaTheme="majorEastAsia" w:hAnsi="Squares Bold" w:cstheme="majorBidi"/>
      <w:color w:val="8A0000"/>
      <w:sz w:val="28"/>
      <w:szCs w:val="24"/>
    </w:rPr>
  </w:style>
  <w:style w:type="paragraph" w:styleId="Inhaltsverzeichnisberschrift">
    <w:name w:val="TOC Heading"/>
    <w:basedOn w:val="berschrift1"/>
    <w:next w:val="Standard"/>
    <w:uiPriority w:val="39"/>
    <w:unhideWhenUsed/>
    <w:qFormat/>
    <w:rsid w:val="00C4144A"/>
    <w:pPr>
      <w:pBdr>
        <w:bottom w:val="none" w:sz="0" w:space="0" w:color="auto"/>
      </w:pBdr>
      <w:spacing w:before="240" w:after="0" w:line="259" w:lineRule="auto"/>
      <w:outlineLvl w:val="9"/>
    </w:pPr>
    <w:rPr>
      <w:rFonts w:asciiTheme="majorHAnsi" w:hAnsiTheme="majorHAnsi"/>
      <w:color w:val="2F5496" w:themeColor="accent1" w:themeShade="BF"/>
      <w:lang w:eastAsia="de-DE"/>
    </w:rPr>
  </w:style>
  <w:style w:type="paragraph" w:styleId="Verzeichnis1">
    <w:name w:val="toc 1"/>
    <w:basedOn w:val="Standard"/>
    <w:next w:val="Standard"/>
    <w:autoRedefine/>
    <w:uiPriority w:val="39"/>
    <w:unhideWhenUsed/>
    <w:rsid w:val="00C4144A"/>
    <w:pPr>
      <w:spacing w:after="100"/>
    </w:pPr>
  </w:style>
  <w:style w:type="paragraph" w:styleId="Verzeichnis2">
    <w:name w:val="toc 2"/>
    <w:basedOn w:val="Standard"/>
    <w:next w:val="Standard"/>
    <w:autoRedefine/>
    <w:uiPriority w:val="39"/>
    <w:unhideWhenUsed/>
    <w:rsid w:val="00C4144A"/>
    <w:pPr>
      <w:spacing w:after="100"/>
      <w:ind w:left="200"/>
    </w:pPr>
  </w:style>
  <w:style w:type="character" w:styleId="Hyperlink">
    <w:name w:val="Hyperlink"/>
    <w:basedOn w:val="Absatz-Standardschriftart"/>
    <w:uiPriority w:val="99"/>
    <w:unhideWhenUsed/>
    <w:rsid w:val="00C4144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2317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F63049-1F40-497B-A00F-5C2FDFA854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2583</Words>
  <Characters>16276</Characters>
  <Application>Microsoft Office Word</Application>
  <DocSecurity>0</DocSecurity>
  <Lines>135</Lines>
  <Paragraphs>37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Jakob Zubek</dc:creator>
  <cp:keywords/>
  <dc:description/>
  <cp:lastModifiedBy>Jakob Zubek</cp:lastModifiedBy>
  <cp:revision>18</cp:revision>
  <cp:lastPrinted>2018-03-08T14:17:00Z</cp:lastPrinted>
  <dcterms:created xsi:type="dcterms:W3CDTF">2018-02-25T12:59:00Z</dcterms:created>
  <dcterms:modified xsi:type="dcterms:W3CDTF">2018-03-08T14:27:00Z</dcterms:modified>
</cp:coreProperties>
</file>